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2043E" w:rsidRDefault="00A2043E">
      <w:pPr>
        <w:pStyle w:val="10"/>
        <w:jc w:val="center"/>
        <w:rPr>
          <w:rFonts w:ascii="Cambria" w:hAnsi="Cambria"/>
          <w:b/>
          <w:color w:val="auto"/>
          <w:sz w:val="32"/>
          <w:lang w:val="en-US"/>
        </w:rPr>
      </w:pPr>
      <w:r>
        <w:rPr>
          <w:rFonts w:ascii="Cambria" w:hAnsi="Cambria"/>
          <w:b/>
          <w:color w:val="auto"/>
          <w:sz w:val="32"/>
          <w:lang w:val="en-US"/>
        </w:rPr>
        <w:t>Agenda</w:t>
      </w:r>
      <w:r w:rsidRPr="009E1234">
        <w:rPr>
          <w:rFonts w:ascii="Cambria" w:hAnsi="Cambria"/>
          <w:b/>
          <w:color w:val="auto"/>
          <w:sz w:val="32"/>
          <w:lang w:val="en-US"/>
        </w:rPr>
        <w:t xml:space="preserve"> </w:t>
      </w:r>
    </w:p>
    <w:p w:rsidR="00A2043E" w:rsidRPr="009E1234" w:rsidRDefault="00A2043E">
      <w:pPr>
        <w:pStyle w:val="10"/>
        <w:jc w:val="center"/>
        <w:rPr>
          <w:rFonts w:ascii="Cambria" w:hAnsi="Cambria"/>
          <w:color w:val="auto"/>
          <w:sz w:val="32"/>
          <w:lang w:val="en-US"/>
        </w:rPr>
      </w:pPr>
      <w:proofErr w:type="spellStart"/>
      <w:r w:rsidRPr="009E1234">
        <w:rPr>
          <w:rFonts w:ascii="Cambria" w:hAnsi="Cambria"/>
          <w:b/>
          <w:color w:val="auto"/>
          <w:sz w:val="32"/>
          <w:lang w:val="en-US"/>
        </w:rPr>
        <w:t>Program</w:t>
      </w:r>
      <w:r>
        <w:rPr>
          <w:rFonts w:ascii="Cambria" w:hAnsi="Cambria"/>
          <w:b/>
          <w:color w:val="auto"/>
          <w:sz w:val="32"/>
          <w:lang w:val="en-US"/>
        </w:rPr>
        <w:t>ului</w:t>
      </w:r>
      <w:proofErr w:type="spellEnd"/>
      <w:r w:rsidRPr="009E1234">
        <w:rPr>
          <w:rFonts w:ascii="Cambria" w:hAnsi="Cambria"/>
          <w:b/>
          <w:color w:val="auto"/>
          <w:sz w:val="32"/>
          <w:lang w:val="en-US"/>
        </w:rPr>
        <w:t xml:space="preserve"> de </w:t>
      </w:r>
      <w:proofErr w:type="spellStart"/>
      <w:r w:rsidRPr="009E1234">
        <w:rPr>
          <w:rFonts w:ascii="Cambria" w:hAnsi="Cambria"/>
          <w:b/>
          <w:color w:val="auto"/>
          <w:sz w:val="32"/>
          <w:lang w:val="en-US"/>
        </w:rPr>
        <w:t>formare</w:t>
      </w:r>
      <w:proofErr w:type="spellEnd"/>
      <w:r>
        <w:rPr>
          <w:rFonts w:ascii="Cambria" w:hAnsi="Cambria"/>
          <w:b/>
          <w:color w:val="auto"/>
          <w:sz w:val="32"/>
          <w:lang w:val="en-US"/>
        </w:rPr>
        <w:t xml:space="preserve"> </w:t>
      </w:r>
      <w:proofErr w:type="spellStart"/>
      <w:r>
        <w:rPr>
          <w:rFonts w:ascii="Cambria" w:hAnsi="Cambria"/>
          <w:b/>
          <w:color w:val="auto"/>
          <w:sz w:val="32"/>
          <w:lang w:val="en-US"/>
        </w:rPr>
        <w:t>pentru</w:t>
      </w:r>
      <w:proofErr w:type="spellEnd"/>
      <w:r>
        <w:rPr>
          <w:rFonts w:ascii="Cambria" w:hAnsi="Cambria"/>
          <w:b/>
          <w:color w:val="auto"/>
          <w:sz w:val="32"/>
          <w:lang w:val="en-US"/>
        </w:rPr>
        <w:t xml:space="preserve"> </w:t>
      </w:r>
      <w:proofErr w:type="spellStart"/>
      <w:r>
        <w:rPr>
          <w:rFonts w:ascii="Cambria" w:hAnsi="Cambria"/>
          <w:b/>
          <w:color w:val="auto"/>
          <w:sz w:val="32"/>
          <w:lang w:val="en-US"/>
        </w:rPr>
        <w:t>cadrele</w:t>
      </w:r>
      <w:proofErr w:type="spellEnd"/>
      <w:r>
        <w:rPr>
          <w:rFonts w:ascii="Cambria" w:hAnsi="Cambria"/>
          <w:b/>
          <w:color w:val="auto"/>
          <w:sz w:val="32"/>
          <w:lang w:val="en-US"/>
        </w:rPr>
        <w:t xml:space="preserve"> </w:t>
      </w:r>
      <w:proofErr w:type="spellStart"/>
      <w:r>
        <w:rPr>
          <w:rFonts w:ascii="Cambria" w:hAnsi="Cambria"/>
          <w:b/>
          <w:color w:val="auto"/>
          <w:sz w:val="32"/>
          <w:lang w:val="en-US"/>
        </w:rPr>
        <w:t>didactice</w:t>
      </w:r>
      <w:proofErr w:type="spellEnd"/>
      <w:r>
        <w:rPr>
          <w:rFonts w:ascii="Cambria" w:hAnsi="Cambria"/>
          <w:b/>
          <w:color w:val="auto"/>
          <w:sz w:val="32"/>
          <w:lang w:val="en-US"/>
        </w:rPr>
        <w:t xml:space="preserve"> din </w:t>
      </w:r>
      <w:proofErr w:type="spellStart"/>
      <w:r>
        <w:rPr>
          <w:rFonts w:ascii="Cambria" w:hAnsi="Cambria"/>
          <w:b/>
          <w:color w:val="auto"/>
          <w:sz w:val="32"/>
          <w:lang w:val="en-US"/>
        </w:rPr>
        <w:t>învăţămîntul</w:t>
      </w:r>
      <w:proofErr w:type="spellEnd"/>
      <w:r>
        <w:rPr>
          <w:rFonts w:ascii="Cambria" w:hAnsi="Cambria"/>
          <w:b/>
          <w:color w:val="auto"/>
          <w:sz w:val="32"/>
          <w:lang w:val="en-US"/>
        </w:rPr>
        <w:t xml:space="preserve"> </w:t>
      </w:r>
      <w:proofErr w:type="spellStart"/>
      <w:r>
        <w:rPr>
          <w:rFonts w:ascii="Cambria" w:hAnsi="Cambria"/>
          <w:b/>
          <w:color w:val="auto"/>
          <w:sz w:val="32"/>
          <w:lang w:val="en-US"/>
        </w:rPr>
        <w:t>secundar</w:t>
      </w:r>
      <w:proofErr w:type="spellEnd"/>
      <w:r>
        <w:rPr>
          <w:rFonts w:ascii="Cambria" w:hAnsi="Cambria"/>
          <w:b/>
          <w:color w:val="auto"/>
          <w:sz w:val="32"/>
          <w:lang w:val="en-US"/>
        </w:rPr>
        <w:t xml:space="preserve"> </w:t>
      </w:r>
      <w:proofErr w:type="spellStart"/>
      <w:r>
        <w:rPr>
          <w:rFonts w:ascii="Cambria" w:hAnsi="Cambria"/>
          <w:b/>
          <w:color w:val="auto"/>
          <w:sz w:val="32"/>
          <w:lang w:val="en-US"/>
        </w:rPr>
        <w:t>profesional</w:t>
      </w:r>
      <w:proofErr w:type="spellEnd"/>
    </w:p>
    <w:p w:rsidR="00A2043E" w:rsidRPr="009E1234" w:rsidRDefault="00A2043E">
      <w:pPr>
        <w:pStyle w:val="10"/>
        <w:jc w:val="center"/>
        <w:rPr>
          <w:rFonts w:ascii="Cambria" w:hAnsi="Cambria"/>
          <w:b/>
          <w:i/>
          <w:color w:val="auto"/>
          <w:sz w:val="32"/>
          <w:lang w:val="en-US"/>
        </w:rPr>
      </w:pPr>
      <w:r w:rsidRPr="009E1234">
        <w:rPr>
          <w:rFonts w:ascii="Cambria" w:hAnsi="Cambria"/>
          <w:b/>
          <w:i/>
          <w:color w:val="auto"/>
          <w:sz w:val="32"/>
          <w:lang w:val="en-US"/>
        </w:rPr>
        <w:t>11-14 august, 2014</w:t>
      </w:r>
    </w:p>
    <w:p w:rsidR="00A2043E" w:rsidRPr="009E1234" w:rsidRDefault="00A2043E">
      <w:pPr>
        <w:pStyle w:val="10"/>
        <w:jc w:val="center"/>
        <w:rPr>
          <w:rFonts w:ascii="Cambria" w:hAnsi="Cambria"/>
          <w:sz w:val="24"/>
          <w:lang w:val="en-US"/>
        </w:rPr>
      </w:pPr>
      <w:r w:rsidRPr="009E1234">
        <w:rPr>
          <w:rFonts w:ascii="Cambria" w:hAnsi="Cambria"/>
          <w:sz w:val="24"/>
          <w:lang w:val="en-US"/>
        </w:rPr>
        <w:t xml:space="preserve"> </w:t>
      </w:r>
    </w:p>
    <w:p w:rsidR="00A2043E" w:rsidRPr="009E1234" w:rsidRDefault="00A2043E">
      <w:pPr>
        <w:pStyle w:val="10"/>
        <w:jc w:val="both"/>
        <w:rPr>
          <w:rFonts w:ascii="Cambria" w:hAnsi="Cambria"/>
          <w:sz w:val="24"/>
          <w:lang w:val="en-US"/>
        </w:rPr>
      </w:pPr>
      <w:proofErr w:type="spellStart"/>
      <w:r w:rsidRPr="009E1234">
        <w:rPr>
          <w:rFonts w:ascii="Cambria" w:hAnsi="Cambria"/>
          <w:b/>
          <w:sz w:val="24"/>
          <w:lang w:val="en-US"/>
        </w:rPr>
        <w:t>Scopul</w:t>
      </w:r>
      <w:proofErr w:type="spellEnd"/>
      <w:r w:rsidRPr="009E1234">
        <w:rPr>
          <w:rFonts w:ascii="Cambria" w:hAnsi="Cambria"/>
          <w:b/>
          <w:sz w:val="24"/>
          <w:lang w:val="en-US"/>
        </w:rPr>
        <w:t>:</w:t>
      </w:r>
      <w:r w:rsidRPr="009E1234">
        <w:rPr>
          <w:rFonts w:ascii="Cambria" w:hAnsi="Cambria" w:cs="Times New Roman"/>
          <w:sz w:val="28"/>
          <w:lang w:val="en-US"/>
        </w:rPr>
        <w:t xml:space="preserve"> </w:t>
      </w:r>
      <w:proofErr w:type="spellStart"/>
      <w:r w:rsidRPr="009E1234">
        <w:rPr>
          <w:rFonts w:ascii="Cambria" w:hAnsi="Cambria"/>
          <w:sz w:val="24"/>
          <w:lang w:val="en-US"/>
        </w:rPr>
        <w:t>Formarea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sz w:val="24"/>
          <w:lang w:val="en-US"/>
        </w:rPr>
        <w:t>competenţelor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sz w:val="24"/>
          <w:lang w:val="en-US"/>
        </w:rPr>
        <w:t>didactice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sz w:val="24"/>
          <w:lang w:val="en-US"/>
        </w:rPr>
        <w:t>pentru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sz w:val="24"/>
          <w:lang w:val="en-US"/>
        </w:rPr>
        <w:t>predarea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sz w:val="24"/>
          <w:lang w:val="en-US"/>
        </w:rPr>
        <w:t>Modului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1 (</w:t>
      </w:r>
      <w:proofErr w:type="spellStart"/>
      <w:r w:rsidRPr="009E1234">
        <w:rPr>
          <w:rFonts w:ascii="Cambria" w:hAnsi="Cambria"/>
          <w:sz w:val="24"/>
          <w:lang w:val="en-US"/>
        </w:rPr>
        <w:t>Antreprenor</w:t>
      </w:r>
      <w:r>
        <w:rPr>
          <w:rFonts w:ascii="Cambria" w:hAnsi="Cambria"/>
          <w:sz w:val="24"/>
          <w:lang w:val="en-US"/>
        </w:rPr>
        <w:t>iatul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- o </w:t>
      </w:r>
      <w:proofErr w:type="spellStart"/>
      <w:r w:rsidRPr="009E1234">
        <w:rPr>
          <w:rFonts w:ascii="Cambria" w:hAnsi="Cambria"/>
          <w:sz w:val="24"/>
          <w:lang w:val="en-US"/>
        </w:rPr>
        <w:t>opțiune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de </w:t>
      </w:r>
      <w:proofErr w:type="spellStart"/>
      <w:r w:rsidRPr="009E1234">
        <w:rPr>
          <w:rFonts w:ascii="Cambria" w:hAnsi="Cambria"/>
          <w:sz w:val="24"/>
          <w:lang w:val="en-US"/>
        </w:rPr>
        <w:t>carieră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sz w:val="24"/>
          <w:lang w:val="en-US"/>
        </w:rPr>
        <w:t>profesională</w:t>
      </w:r>
      <w:proofErr w:type="spellEnd"/>
      <w:r w:rsidRPr="009E1234">
        <w:rPr>
          <w:rFonts w:ascii="Cambria" w:hAnsi="Cambria"/>
          <w:sz w:val="24"/>
          <w:lang w:val="en-US"/>
        </w:rPr>
        <w:t xml:space="preserve">) </w:t>
      </w:r>
      <w:proofErr w:type="spellStart"/>
      <w:r w:rsidRPr="009E1234">
        <w:rPr>
          <w:rFonts w:ascii="Cambria" w:hAnsi="Cambria"/>
          <w:sz w:val="24"/>
          <w:lang w:val="en-US"/>
        </w:rPr>
        <w:t>în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sz w:val="24"/>
          <w:lang w:val="en-US"/>
        </w:rPr>
        <w:t>cadrul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sz w:val="24"/>
          <w:lang w:val="en-US"/>
        </w:rPr>
        <w:t>disciplinei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„</w:t>
      </w:r>
      <w:proofErr w:type="spellStart"/>
      <w:r w:rsidRPr="009E1234">
        <w:rPr>
          <w:rFonts w:ascii="Cambria" w:hAnsi="Cambria"/>
          <w:sz w:val="24"/>
          <w:lang w:val="en-US"/>
        </w:rPr>
        <w:t>Bazele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sz w:val="24"/>
          <w:lang w:val="en-US"/>
        </w:rPr>
        <w:t>Antreprenoriatului</w:t>
      </w:r>
      <w:proofErr w:type="spellEnd"/>
      <w:r w:rsidRPr="009E1234">
        <w:rPr>
          <w:rFonts w:ascii="Cambria" w:hAnsi="Cambria"/>
          <w:sz w:val="24"/>
          <w:lang w:val="en-US"/>
        </w:rPr>
        <w:t xml:space="preserve">”. </w:t>
      </w:r>
      <w:proofErr w:type="spellStart"/>
      <w:proofErr w:type="gramStart"/>
      <w:r w:rsidRPr="009E1234">
        <w:rPr>
          <w:rFonts w:ascii="Cambria" w:hAnsi="Cambria"/>
          <w:sz w:val="24"/>
          <w:lang w:val="en-US"/>
        </w:rPr>
        <w:t>Perfecţionarea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sz w:val="24"/>
          <w:lang w:val="en-US"/>
        </w:rPr>
        <w:t>abilitaţilor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de </w:t>
      </w:r>
      <w:proofErr w:type="spellStart"/>
      <w:r w:rsidRPr="009E1234">
        <w:rPr>
          <w:rFonts w:ascii="Cambria" w:hAnsi="Cambria"/>
          <w:sz w:val="24"/>
          <w:lang w:val="en-US"/>
        </w:rPr>
        <w:t>proiectare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sz w:val="24"/>
          <w:lang w:val="en-US"/>
        </w:rPr>
        <w:t>şi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sz w:val="24"/>
          <w:lang w:val="en-US"/>
        </w:rPr>
        <w:t>analiza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sz w:val="24"/>
          <w:lang w:val="en-US"/>
        </w:rPr>
        <w:t>critică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sz w:val="24"/>
          <w:lang w:val="en-US"/>
        </w:rPr>
        <w:t>activităţilor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sz w:val="24"/>
          <w:lang w:val="en-US"/>
        </w:rPr>
        <w:t>didactice</w:t>
      </w:r>
      <w:proofErr w:type="spellEnd"/>
      <w:r w:rsidRPr="009E1234">
        <w:rPr>
          <w:rFonts w:ascii="Cambria" w:hAnsi="Cambria"/>
          <w:sz w:val="24"/>
          <w:lang w:val="en-US"/>
        </w:rPr>
        <w:t>.</w:t>
      </w:r>
      <w:proofErr w:type="gramEnd"/>
    </w:p>
    <w:p w:rsidR="00A2043E" w:rsidRPr="009E1234" w:rsidRDefault="00A2043E">
      <w:pPr>
        <w:pStyle w:val="10"/>
        <w:rPr>
          <w:rFonts w:ascii="Cambria" w:hAnsi="Cambria"/>
          <w:sz w:val="24"/>
          <w:lang w:val="en-US"/>
        </w:rPr>
      </w:pPr>
      <w:r w:rsidRPr="009E1234">
        <w:rPr>
          <w:rFonts w:ascii="Cambria" w:hAnsi="Cambria"/>
          <w:sz w:val="24"/>
          <w:lang w:val="en-US"/>
        </w:rPr>
        <w:t xml:space="preserve"> </w:t>
      </w:r>
    </w:p>
    <w:p w:rsidR="00A2043E" w:rsidRPr="009E1234" w:rsidRDefault="00A2043E">
      <w:pPr>
        <w:pStyle w:val="10"/>
        <w:rPr>
          <w:rFonts w:ascii="Cambria" w:hAnsi="Cambria"/>
          <w:sz w:val="24"/>
        </w:rPr>
      </w:pPr>
      <w:proofErr w:type="spellStart"/>
      <w:r w:rsidRPr="009E1234">
        <w:rPr>
          <w:rFonts w:ascii="Cambria" w:hAnsi="Cambria"/>
          <w:b/>
          <w:sz w:val="24"/>
          <w:lang w:val="en-US"/>
        </w:rPr>
        <w:t>Locul</w:t>
      </w:r>
      <w:proofErr w:type="spellEnd"/>
      <w:r w:rsidRPr="009E1234">
        <w:rPr>
          <w:rFonts w:ascii="Cambria" w:hAnsi="Cambria"/>
          <w:b/>
          <w:sz w:val="24"/>
          <w:lang w:val="en-US"/>
        </w:rPr>
        <w:t xml:space="preserve">: </w:t>
      </w:r>
      <w:r w:rsidRPr="009E1234">
        <w:rPr>
          <w:rFonts w:ascii="Cambria" w:hAnsi="Cambria"/>
          <w:sz w:val="24"/>
          <w:lang w:val="en-US"/>
        </w:rPr>
        <w:t xml:space="preserve">Cantina </w:t>
      </w:r>
      <w:proofErr w:type="spellStart"/>
      <w:r w:rsidRPr="009E1234">
        <w:rPr>
          <w:rFonts w:ascii="Cambria" w:hAnsi="Cambria"/>
          <w:sz w:val="24"/>
          <w:lang w:val="en-US"/>
        </w:rPr>
        <w:t>Cancelariei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de Stat, str. </w:t>
      </w:r>
      <w:r w:rsidRPr="009E1234">
        <w:rPr>
          <w:rFonts w:ascii="Cambria" w:hAnsi="Cambria"/>
          <w:sz w:val="24"/>
        </w:rPr>
        <w:t xml:space="preserve">A. </w:t>
      </w:r>
      <w:proofErr w:type="spellStart"/>
      <w:r w:rsidRPr="009E1234">
        <w:rPr>
          <w:rFonts w:ascii="Cambria" w:hAnsi="Cambria"/>
          <w:sz w:val="24"/>
        </w:rPr>
        <w:t>Mateevici</w:t>
      </w:r>
      <w:proofErr w:type="spellEnd"/>
      <w:r w:rsidRPr="009E1234">
        <w:rPr>
          <w:rFonts w:ascii="Cambria" w:hAnsi="Cambria"/>
          <w:sz w:val="24"/>
        </w:rPr>
        <w:t xml:space="preserve"> 78, </w:t>
      </w:r>
      <w:proofErr w:type="spellStart"/>
      <w:r w:rsidRPr="009E1234">
        <w:rPr>
          <w:rFonts w:ascii="Cambria" w:hAnsi="Cambria"/>
          <w:sz w:val="24"/>
        </w:rPr>
        <w:t>Chişinău</w:t>
      </w:r>
      <w:proofErr w:type="spellEnd"/>
    </w:p>
    <w:p w:rsidR="00A2043E" w:rsidRPr="009E1234" w:rsidRDefault="00A2043E">
      <w:pPr>
        <w:pStyle w:val="10"/>
        <w:rPr>
          <w:rFonts w:ascii="Cambria" w:hAnsi="Cambria"/>
          <w:sz w:val="24"/>
        </w:rPr>
      </w:pPr>
      <w:r w:rsidRPr="009E1234">
        <w:rPr>
          <w:rFonts w:ascii="Cambria" w:hAnsi="Cambria"/>
          <w:b/>
          <w:sz w:val="24"/>
        </w:rPr>
        <w:t xml:space="preserve"> </w:t>
      </w:r>
    </w:p>
    <w:p w:rsidR="00A2043E" w:rsidRPr="009E1234" w:rsidRDefault="00A2043E">
      <w:pPr>
        <w:pStyle w:val="10"/>
        <w:rPr>
          <w:rFonts w:ascii="Cambria" w:hAnsi="Cambria"/>
          <w:sz w:val="24"/>
          <w:lang w:val="en-US"/>
        </w:rPr>
      </w:pPr>
      <w:proofErr w:type="spellStart"/>
      <w:r w:rsidRPr="009E1234">
        <w:rPr>
          <w:rFonts w:ascii="Cambria" w:hAnsi="Cambria"/>
          <w:b/>
          <w:sz w:val="24"/>
          <w:lang w:val="en-US"/>
        </w:rPr>
        <w:t>Participanţi</w:t>
      </w:r>
      <w:proofErr w:type="spellEnd"/>
      <w:r w:rsidRPr="009E1234">
        <w:rPr>
          <w:rFonts w:ascii="Cambria" w:hAnsi="Cambria"/>
          <w:b/>
          <w:sz w:val="24"/>
          <w:lang w:val="en-US"/>
        </w:rPr>
        <w:t>:</w:t>
      </w:r>
      <w:r w:rsidRPr="009E1234">
        <w:rPr>
          <w:rFonts w:ascii="Cambria" w:hAnsi="Cambria"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sz w:val="24"/>
          <w:lang w:val="en-US"/>
        </w:rPr>
        <w:t>Cadrele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sz w:val="24"/>
          <w:lang w:val="en-US"/>
        </w:rPr>
        <w:t>didactice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</w:t>
      </w:r>
      <w:proofErr w:type="spellStart"/>
      <w:proofErr w:type="gramStart"/>
      <w:r w:rsidRPr="009E1234">
        <w:rPr>
          <w:rFonts w:ascii="Cambria" w:hAnsi="Cambria"/>
          <w:sz w:val="24"/>
          <w:lang w:val="en-US"/>
        </w:rPr>
        <w:t>ce</w:t>
      </w:r>
      <w:proofErr w:type="spellEnd"/>
      <w:proofErr w:type="gramEnd"/>
      <w:r w:rsidRPr="009E1234">
        <w:rPr>
          <w:rFonts w:ascii="Cambria" w:hAnsi="Cambria"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sz w:val="24"/>
          <w:lang w:val="en-US"/>
        </w:rPr>
        <w:t>predau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sz w:val="24"/>
          <w:lang w:val="en-US"/>
        </w:rPr>
        <w:t>disciplina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sz w:val="24"/>
          <w:lang w:val="en-US"/>
        </w:rPr>
        <w:t>Bazele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sz w:val="24"/>
          <w:lang w:val="en-US"/>
        </w:rPr>
        <w:t>Antreprenoriatului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sz w:val="24"/>
          <w:lang w:val="en-US"/>
        </w:rPr>
        <w:t>în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sz w:val="24"/>
          <w:lang w:val="en-US"/>
        </w:rPr>
        <w:t>şcolile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sz w:val="24"/>
          <w:lang w:val="en-US"/>
        </w:rPr>
        <w:t>profesionale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sz w:val="24"/>
          <w:lang w:val="en-US"/>
        </w:rPr>
        <w:t>şi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de </w:t>
      </w:r>
      <w:proofErr w:type="spellStart"/>
      <w:r w:rsidRPr="009E1234">
        <w:rPr>
          <w:rFonts w:ascii="Cambria" w:hAnsi="Cambria"/>
          <w:sz w:val="24"/>
          <w:lang w:val="en-US"/>
        </w:rPr>
        <w:t>meserii</w:t>
      </w:r>
      <w:proofErr w:type="spellEnd"/>
    </w:p>
    <w:p w:rsidR="00A2043E" w:rsidRPr="009E1234" w:rsidRDefault="00A2043E">
      <w:pPr>
        <w:pStyle w:val="10"/>
        <w:jc w:val="both"/>
        <w:rPr>
          <w:rFonts w:ascii="Cambria" w:hAnsi="Cambria"/>
          <w:sz w:val="24"/>
          <w:lang w:val="en-US"/>
        </w:rPr>
      </w:pPr>
      <w:r w:rsidRPr="009E1234">
        <w:rPr>
          <w:rFonts w:ascii="Cambria" w:hAnsi="Cambria"/>
          <w:b/>
          <w:sz w:val="24"/>
          <w:lang w:val="en-US"/>
        </w:rPr>
        <w:t xml:space="preserve"> </w:t>
      </w:r>
    </w:p>
    <w:p w:rsidR="00A2043E" w:rsidRPr="009E1234" w:rsidRDefault="00A2043E">
      <w:pPr>
        <w:pStyle w:val="10"/>
        <w:jc w:val="both"/>
        <w:rPr>
          <w:rFonts w:ascii="Cambria" w:hAnsi="Cambria"/>
          <w:sz w:val="24"/>
          <w:lang w:val="en-US"/>
        </w:rPr>
      </w:pPr>
      <w:proofErr w:type="spellStart"/>
      <w:r w:rsidRPr="009E1234">
        <w:rPr>
          <w:rFonts w:ascii="Cambria" w:hAnsi="Cambria"/>
          <w:b/>
          <w:sz w:val="24"/>
          <w:lang w:val="en-US"/>
        </w:rPr>
        <w:t>Organizatori</w:t>
      </w:r>
      <w:proofErr w:type="spellEnd"/>
      <w:r w:rsidRPr="009E1234">
        <w:rPr>
          <w:rFonts w:ascii="Cambria" w:hAnsi="Cambria"/>
          <w:b/>
          <w:sz w:val="24"/>
          <w:lang w:val="en-US"/>
        </w:rPr>
        <w:t>:</w:t>
      </w:r>
      <w:r w:rsidRPr="009E1234">
        <w:rPr>
          <w:rFonts w:ascii="Cambria" w:hAnsi="Cambria"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sz w:val="24"/>
          <w:lang w:val="en-US"/>
        </w:rPr>
        <w:t>Centrul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sz w:val="24"/>
          <w:lang w:val="en-US"/>
        </w:rPr>
        <w:t>pentru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sz w:val="24"/>
          <w:lang w:val="en-US"/>
        </w:rPr>
        <w:t>Educaţie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sz w:val="24"/>
          <w:lang w:val="en-US"/>
        </w:rPr>
        <w:t>Antreprenorială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sz w:val="24"/>
          <w:lang w:val="en-US"/>
        </w:rPr>
        <w:t>şi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sz w:val="24"/>
          <w:lang w:val="en-US"/>
        </w:rPr>
        <w:t>Asistenţă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sz w:val="24"/>
          <w:lang w:val="en-US"/>
        </w:rPr>
        <w:t>în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sz w:val="24"/>
          <w:lang w:val="en-US"/>
        </w:rPr>
        <w:t>Afaceri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(CEDA) </w:t>
      </w:r>
      <w:proofErr w:type="spellStart"/>
      <w:r w:rsidRPr="009E1234">
        <w:rPr>
          <w:rFonts w:ascii="Cambria" w:hAnsi="Cambria"/>
          <w:sz w:val="24"/>
          <w:lang w:val="en-US"/>
        </w:rPr>
        <w:t>în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sz w:val="24"/>
          <w:lang w:val="en-US"/>
        </w:rPr>
        <w:t>partreneriat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cu </w:t>
      </w:r>
      <w:proofErr w:type="spellStart"/>
      <w:r w:rsidRPr="009E1234">
        <w:rPr>
          <w:rFonts w:ascii="Cambria" w:hAnsi="Cambria"/>
          <w:sz w:val="24"/>
          <w:lang w:val="en-US"/>
        </w:rPr>
        <w:t>Ministerul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sz w:val="24"/>
          <w:lang w:val="en-US"/>
        </w:rPr>
        <w:t>Educaţiei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al RM </w:t>
      </w:r>
      <w:proofErr w:type="spellStart"/>
      <w:r w:rsidRPr="009E1234">
        <w:rPr>
          <w:rFonts w:ascii="Cambria" w:hAnsi="Cambria"/>
          <w:sz w:val="24"/>
          <w:lang w:val="en-US"/>
        </w:rPr>
        <w:t>în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sz w:val="24"/>
          <w:lang w:val="en-US"/>
        </w:rPr>
        <w:t>cadrul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sz w:val="24"/>
          <w:lang w:val="en-US"/>
        </w:rPr>
        <w:t>proiectului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i/>
          <w:sz w:val="24"/>
          <w:lang w:val="en-US"/>
        </w:rPr>
        <w:t>Activitatea</w:t>
      </w:r>
      <w:proofErr w:type="spellEnd"/>
      <w:r w:rsidRPr="009E1234">
        <w:rPr>
          <w:rFonts w:ascii="Cambria" w:hAnsi="Cambria"/>
          <w:i/>
          <w:sz w:val="24"/>
          <w:lang w:val="en-US"/>
        </w:rPr>
        <w:t xml:space="preserve"> de </w:t>
      </w:r>
      <w:proofErr w:type="spellStart"/>
      <w:r w:rsidRPr="009E1234">
        <w:rPr>
          <w:rFonts w:ascii="Cambria" w:hAnsi="Cambria"/>
          <w:i/>
          <w:sz w:val="24"/>
          <w:lang w:val="en-US"/>
        </w:rPr>
        <w:t>Instruire</w:t>
      </w:r>
      <w:proofErr w:type="spellEnd"/>
      <w:r w:rsidRPr="009E1234">
        <w:rPr>
          <w:rFonts w:ascii="Cambria" w:hAnsi="Cambria"/>
          <w:i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i/>
          <w:sz w:val="24"/>
          <w:lang w:val="en-US"/>
        </w:rPr>
        <w:t>în</w:t>
      </w:r>
      <w:proofErr w:type="spellEnd"/>
      <w:r w:rsidRPr="009E1234">
        <w:rPr>
          <w:rFonts w:ascii="Cambria" w:hAnsi="Cambria"/>
          <w:i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i/>
          <w:sz w:val="24"/>
          <w:lang w:val="en-US"/>
        </w:rPr>
        <w:t>Domeniul</w:t>
      </w:r>
      <w:proofErr w:type="spellEnd"/>
      <w:r w:rsidRPr="009E1234">
        <w:rPr>
          <w:rFonts w:ascii="Cambria" w:hAnsi="Cambria"/>
          <w:i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i/>
          <w:sz w:val="24"/>
          <w:lang w:val="en-US"/>
        </w:rPr>
        <w:t>Antreprenoriatului</w:t>
      </w:r>
      <w:proofErr w:type="spellEnd"/>
      <w:r w:rsidRPr="009E1234">
        <w:rPr>
          <w:rFonts w:ascii="Cambria" w:hAnsi="Cambria"/>
          <w:i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i/>
          <w:sz w:val="24"/>
          <w:lang w:val="en-US"/>
        </w:rPr>
        <w:t>şi</w:t>
      </w:r>
      <w:proofErr w:type="spellEnd"/>
      <w:r w:rsidRPr="009E1234">
        <w:rPr>
          <w:rFonts w:ascii="Cambria" w:hAnsi="Cambria"/>
          <w:i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i/>
          <w:sz w:val="24"/>
          <w:lang w:val="en-US"/>
        </w:rPr>
        <w:t>Angajării</w:t>
      </w:r>
      <w:proofErr w:type="spellEnd"/>
      <w:r w:rsidRPr="009E1234">
        <w:rPr>
          <w:rFonts w:ascii="Cambria" w:hAnsi="Cambria"/>
          <w:i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i/>
          <w:sz w:val="24"/>
          <w:lang w:val="en-US"/>
        </w:rPr>
        <w:t>în</w:t>
      </w:r>
      <w:proofErr w:type="spellEnd"/>
      <w:r w:rsidRPr="009E1234">
        <w:rPr>
          <w:rFonts w:ascii="Cambria" w:hAnsi="Cambria"/>
          <w:i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i/>
          <w:sz w:val="24"/>
          <w:lang w:val="en-US"/>
        </w:rPr>
        <w:t>Câmpul</w:t>
      </w:r>
      <w:proofErr w:type="spellEnd"/>
      <w:r w:rsidRPr="009E1234">
        <w:rPr>
          <w:rFonts w:ascii="Cambria" w:hAnsi="Cambria"/>
          <w:i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i/>
          <w:sz w:val="24"/>
          <w:lang w:val="en-US"/>
        </w:rPr>
        <w:t>Munici</w:t>
      </w:r>
      <w:proofErr w:type="spellEnd"/>
      <w:r w:rsidRPr="009E1234">
        <w:rPr>
          <w:rFonts w:ascii="Cambria" w:hAnsi="Cambria"/>
          <w:i/>
          <w:sz w:val="24"/>
          <w:lang w:val="en-US"/>
        </w:rPr>
        <w:t xml:space="preserve"> - MEEETA III, </w:t>
      </w:r>
      <w:proofErr w:type="spellStart"/>
      <w:r w:rsidRPr="009E1234">
        <w:rPr>
          <w:rFonts w:ascii="Cambria" w:hAnsi="Cambria"/>
          <w:sz w:val="24"/>
          <w:lang w:val="en-US"/>
        </w:rPr>
        <w:t>susţinut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de </w:t>
      </w:r>
      <w:proofErr w:type="spellStart"/>
      <w:r w:rsidRPr="009E1234">
        <w:rPr>
          <w:rFonts w:ascii="Cambria" w:hAnsi="Cambria"/>
          <w:sz w:val="24"/>
          <w:lang w:val="en-US"/>
        </w:rPr>
        <w:t>Fundaţia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</w:t>
      </w:r>
      <w:proofErr w:type="spellStart"/>
      <w:r w:rsidRPr="009E1234">
        <w:rPr>
          <w:rFonts w:ascii="Cambria" w:hAnsi="Cambria"/>
          <w:sz w:val="24"/>
          <w:lang w:val="en-US"/>
        </w:rPr>
        <w:t>Servicii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de </w:t>
      </w:r>
      <w:proofErr w:type="spellStart"/>
      <w:r w:rsidRPr="009E1234">
        <w:rPr>
          <w:rFonts w:ascii="Cambria" w:hAnsi="Cambria"/>
          <w:sz w:val="24"/>
          <w:lang w:val="en-US"/>
        </w:rPr>
        <w:t>Dezvoltare</w:t>
      </w:r>
      <w:proofErr w:type="spellEnd"/>
      <w:r w:rsidRPr="009E1234">
        <w:rPr>
          <w:rFonts w:ascii="Cambria" w:hAnsi="Cambria"/>
          <w:sz w:val="24"/>
          <w:lang w:val="en-US"/>
        </w:rPr>
        <w:t xml:space="preserve"> din Liechtenstein (LED)</w:t>
      </w:r>
    </w:p>
    <w:p w:rsidR="00A2043E" w:rsidRPr="009E1234" w:rsidRDefault="00A2043E">
      <w:pPr>
        <w:pStyle w:val="10"/>
        <w:rPr>
          <w:rFonts w:ascii="Cambria" w:hAnsi="Cambria"/>
          <w:sz w:val="24"/>
          <w:lang w:val="en-US"/>
        </w:rPr>
      </w:pPr>
      <w:r w:rsidRPr="009E1234">
        <w:rPr>
          <w:rFonts w:ascii="Cambria" w:hAnsi="Cambria"/>
          <w:sz w:val="24"/>
          <w:lang w:val="en-US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7513"/>
      </w:tblGrid>
      <w:tr w:rsidR="00A2043E" w:rsidRPr="00CE57E7" w:rsidTr="00F83BF5">
        <w:tc>
          <w:tcPr>
            <w:tcW w:w="1843" w:type="dxa"/>
            <w:shd w:val="clear" w:color="auto" w:fill="FDE9D9"/>
          </w:tcPr>
          <w:p w:rsidR="00A2043E" w:rsidRPr="00F83BF5" w:rsidRDefault="00A2043E" w:rsidP="00F83BF5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F83BF5">
              <w:rPr>
                <w:rFonts w:ascii="Cambria" w:hAnsi="Cambria"/>
                <w:b/>
                <w:sz w:val="24"/>
                <w:szCs w:val="24"/>
                <w:lang w:val="ro-RO"/>
              </w:rPr>
              <w:t>TIMP, MODERATOR</w:t>
            </w:r>
          </w:p>
        </w:tc>
        <w:tc>
          <w:tcPr>
            <w:tcW w:w="7513" w:type="dxa"/>
            <w:shd w:val="clear" w:color="auto" w:fill="FDE9D9"/>
          </w:tcPr>
          <w:p w:rsidR="00A2043E" w:rsidRPr="00F83BF5" w:rsidRDefault="00A2043E" w:rsidP="00F83BF5">
            <w:pPr>
              <w:pStyle w:val="10"/>
              <w:spacing w:line="360" w:lineRule="auto"/>
              <w:ind w:left="100"/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>TITLUL SESIUNII</w:t>
            </w:r>
          </w:p>
        </w:tc>
      </w:tr>
      <w:tr w:rsidR="00A2043E" w:rsidRPr="00CE57E7" w:rsidTr="00F83BF5">
        <w:tc>
          <w:tcPr>
            <w:tcW w:w="1843" w:type="dxa"/>
            <w:shd w:val="clear" w:color="auto" w:fill="FABF8F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F83BF5">
              <w:rPr>
                <w:rFonts w:ascii="Cambria" w:hAnsi="Cambria"/>
                <w:b/>
                <w:sz w:val="24"/>
                <w:szCs w:val="24"/>
                <w:lang w:val="ro-RO"/>
              </w:rPr>
              <w:t>Ziua I</w:t>
            </w:r>
          </w:p>
        </w:tc>
        <w:tc>
          <w:tcPr>
            <w:tcW w:w="7513" w:type="dxa"/>
            <w:shd w:val="clear" w:color="auto" w:fill="FABF8F"/>
          </w:tcPr>
          <w:p w:rsidR="00A2043E" w:rsidRPr="00F83BF5" w:rsidRDefault="00A2043E" w:rsidP="00F83BF5">
            <w:pPr>
              <w:pStyle w:val="10"/>
              <w:spacing w:line="360" w:lineRule="auto"/>
              <w:ind w:left="100"/>
              <w:jc w:val="both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                                                                                 Data 11 august 2014</w:t>
            </w:r>
          </w:p>
        </w:tc>
      </w:tr>
      <w:tr w:rsidR="00A2043E" w:rsidRPr="005A4859" w:rsidTr="00F83BF5">
        <w:tc>
          <w:tcPr>
            <w:tcW w:w="1843" w:type="dxa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F83BF5">
              <w:rPr>
                <w:rFonts w:ascii="Cambria" w:hAnsi="Cambria"/>
                <w:sz w:val="24"/>
                <w:szCs w:val="24"/>
                <w:lang w:val="ro-RO"/>
              </w:rPr>
              <w:t>9.30 – 10.00</w:t>
            </w:r>
          </w:p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F83BF5">
              <w:rPr>
                <w:rFonts w:ascii="Cambria" w:hAnsi="Cambria"/>
                <w:sz w:val="24"/>
                <w:szCs w:val="24"/>
                <w:lang w:val="ro-RO"/>
              </w:rPr>
              <w:t>10.00 – 10.30</w:t>
            </w:r>
          </w:p>
        </w:tc>
        <w:tc>
          <w:tcPr>
            <w:tcW w:w="7513" w:type="dxa"/>
          </w:tcPr>
          <w:p w:rsidR="00A2043E" w:rsidRPr="00F83BF5" w:rsidRDefault="00A2043E" w:rsidP="00F83BF5">
            <w:pPr>
              <w:pStyle w:val="10"/>
              <w:spacing w:line="360" w:lineRule="auto"/>
              <w:ind w:left="100"/>
              <w:rPr>
                <w:rFonts w:ascii="Cambria" w:hAnsi="Cambria"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Cafea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bun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venit</w:t>
            </w:r>
            <w:proofErr w:type="spellEnd"/>
          </w:p>
          <w:p w:rsidR="00A2043E" w:rsidRPr="00F83BF5" w:rsidRDefault="00A2043E" w:rsidP="00F83BF5">
            <w:pPr>
              <w:pStyle w:val="10"/>
              <w:spacing w:line="360" w:lineRule="auto"/>
              <w:ind w:left="100"/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Cuvînt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întroductiv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.</w:t>
            </w:r>
          </w:p>
          <w:p w:rsidR="00A2043E" w:rsidRPr="00F83BF5" w:rsidRDefault="00A2043E" w:rsidP="00F83BF5">
            <w:pPr>
              <w:pStyle w:val="10"/>
              <w:numPr>
                <w:ilvl w:val="0"/>
                <w:numId w:val="1"/>
              </w:numPr>
              <w:spacing w:line="240" w:lineRule="auto"/>
              <w:ind w:left="816" w:hanging="357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Centrul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Educaţie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Antreprenorială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şi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Asistenţă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Afaceri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(CEDA)</w:t>
            </w:r>
          </w:p>
          <w:p w:rsidR="00A2043E" w:rsidRPr="00F83BF5" w:rsidRDefault="00A2043E" w:rsidP="006A1063">
            <w:pPr>
              <w:pStyle w:val="10"/>
              <w:spacing w:line="240" w:lineRule="auto"/>
              <w:ind w:left="459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</w:p>
        </w:tc>
      </w:tr>
      <w:tr w:rsidR="00A2043E" w:rsidRPr="005419A4" w:rsidTr="00F83BF5">
        <w:tc>
          <w:tcPr>
            <w:tcW w:w="1843" w:type="dxa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F83BF5">
              <w:rPr>
                <w:rFonts w:ascii="Cambria" w:hAnsi="Cambria"/>
                <w:sz w:val="24"/>
                <w:szCs w:val="24"/>
                <w:lang w:val="ro-RO"/>
              </w:rPr>
              <w:t>10.30 - 12.00</w:t>
            </w:r>
          </w:p>
        </w:tc>
        <w:tc>
          <w:tcPr>
            <w:tcW w:w="7513" w:type="dxa"/>
          </w:tcPr>
          <w:p w:rsidR="00A2043E" w:rsidRPr="00F83BF5" w:rsidRDefault="00A2043E" w:rsidP="00F83BF5">
            <w:pPr>
              <w:pStyle w:val="10"/>
              <w:spacing w:line="360" w:lineRule="auto"/>
              <w:ind w:left="100"/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>Formarea</w:t>
            </w:r>
            <w:proofErr w:type="spellEnd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>comunităţii</w:t>
            </w:r>
            <w:proofErr w:type="spellEnd"/>
          </w:p>
          <w:p w:rsidR="00A2043E" w:rsidRPr="00F83BF5" w:rsidRDefault="00A2043E" w:rsidP="00F83BF5">
            <w:pPr>
              <w:pStyle w:val="10"/>
              <w:numPr>
                <w:ilvl w:val="0"/>
                <w:numId w:val="2"/>
              </w:numPr>
              <w:spacing w:line="240" w:lineRule="auto"/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Educația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antreprenorială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şi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concursul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planurilor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afaceri</w:t>
            </w:r>
            <w:proofErr w:type="spellEnd"/>
          </w:p>
          <w:p w:rsidR="00A2043E" w:rsidRPr="00F83BF5" w:rsidRDefault="00A2043E" w:rsidP="00F83BF5">
            <w:pPr>
              <w:pStyle w:val="10"/>
              <w:numPr>
                <w:ilvl w:val="0"/>
                <w:numId w:val="2"/>
              </w:numPr>
              <w:spacing w:line="240" w:lineRule="auto"/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Prezentarea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programului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obiectivelor</w:t>
            </w:r>
            <w:proofErr w:type="spellEnd"/>
          </w:p>
          <w:p w:rsidR="00A2043E" w:rsidRPr="00F83BF5" w:rsidRDefault="00A2043E" w:rsidP="00F83BF5">
            <w:pPr>
              <w:pStyle w:val="10"/>
              <w:numPr>
                <w:ilvl w:val="0"/>
                <w:numId w:val="2"/>
              </w:numPr>
              <w:spacing w:line="240" w:lineRule="auto"/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Prezentarea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participanţilor</w:t>
            </w:r>
            <w:proofErr w:type="spellEnd"/>
          </w:p>
          <w:p w:rsidR="00A2043E" w:rsidRPr="00F83BF5" w:rsidRDefault="00A2043E" w:rsidP="00F83BF5">
            <w:pPr>
              <w:pStyle w:val="10"/>
              <w:spacing w:line="240" w:lineRule="auto"/>
              <w:ind w:left="720"/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A2043E" w:rsidRPr="005419A4" w:rsidTr="00F83BF5">
        <w:tc>
          <w:tcPr>
            <w:tcW w:w="1843" w:type="dxa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F83BF5">
              <w:rPr>
                <w:rFonts w:ascii="Cambria" w:hAnsi="Cambria"/>
                <w:sz w:val="24"/>
                <w:szCs w:val="24"/>
              </w:rPr>
              <w:t>1</w:t>
            </w:r>
            <w:r w:rsidRPr="00F83BF5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.0</w:t>
            </w:r>
            <w:r w:rsidRPr="00F83BF5">
              <w:rPr>
                <w:rFonts w:ascii="Cambria" w:hAnsi="Cambria"/>
                <w:sz w:val="24"/>
                <w:szCs w:val="24"/>
              </w:rPr>
              <w:t>0-1</w:t>
            </w:r>
            <w:r w:rsidRPr="00F83BF5">
              <w:rPr>
                <w:rFonts w:ascii="Cambria" w:hAnsi="Cambria"/>
                <w:sz w:val="24"/>
                <w:szCs w:val="24"/>
                <w:lang w:val="ro-RO"/>
              </w:rPr>
              <w:t>3</w:t>
            </w:r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.0</w:t>
            </w:r>
            <w:r w:rsidRPr="00F83BF5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7513" w:type="dxa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</w:rPr>
              <w:t>Pr</w:t>
            </w:r>
            <w:proofErr w:type="spellEnd"/>
            <w:r w:rsidRPr="00F83BF5">
              <w:rPr>
                <w:rFonts w:ascii="Cambria" w:hAnsi="Cambria"/>
                <w:b/>
                <w:sz w:val="24"/>
                <w:szCs w:val="24"/>
                <w:lang w:val="ro-RO"/>
              </w:rPr>
              <w:t>î</w:t>
            </w: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</w:rPr>
              <w:t>nz</w:t>
            </w:r>
            <w:proofErr w:type="spellEnd"/>
          </w:p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A2043E" w:rsidRPr="005A4859" w:rsidTr="00F83BF5">
        <w:tc>
          <w:tcPr>
            <w:tcW w:w="1843" w:type="dxa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F83BF5">
              <w:rPr>
                <w:rFonts w:ascii="Cambria" w:hAnsi="Cambria"/>
                <w:sz w:val="24"/>
                <w:szCs w:val="24"/>
                <w:lang w:val="ro-RO"/>
              </w:rPr>
              <w:t>13.00 – 14.30</w:t>
            </w:r>
          </w:p>
        </w:tc>
        <w:tc>
          <w:tcPr>
            <w:tcW w:w="7513" w:type="dxa"/>
          </w:tcPr>
          <w:p w:rsidR="00A2043E" w:rsidRPr="00F83BF5" w:rsidRDefault="00A2043E" w:rsidP="00F83BF5">
            <w:pPr>
              <w:pStyle w:val="10"/>
              <w:spacing w:line="240" w:lineRule="auto"/>
              <w:ind w:left="100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Este </w:t>
            </w: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>oare</w:t>
            </w:r>
            <w:proofErr w:type="spellEnd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>antreprenoriatul</w:t>
            </w:r>
            <w:proofErr w:type="spellEnd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>opțiune</w:t>
            </w:r>
            <w:proofErr w:type="spellEnd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>reală</w:t>
            </w:r>
            <w:proofErr w:type="spellEnd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>carieră</w:t>
            </w:r>
            <w:proofErr w:type="spellEnd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>?</w:t>
            </w:r>
          </w:p>
          <w:p w:rsidR="00A2043E" w:rsidRPr="00F83BF5" w:rsidRDefault="00A2043E" w:rsidP="00F83BF5">
            <w:pPr>
              <w:pStyle w:val="10"/>
              <w:spacing w:line="240" w:lineRule="auto"/>
              <w:ind w:left="100"/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A2043E" w:rsidRPr="00F83BF5" w:rsidRDefault="00A2043E" w:rsidP="00F83BF5">
            <w:pPr>
              <w:pStyle w:val="10"/>
              <w:spacing w:line="240" w:lineRule="auto"/>
              <w:ind w:left="100"/>
              <w:rPr>
                <w:rFonts w:ascii="Cambria" w:hAnsi="Cambria"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lastRenderedPageBreak/>
              <w:t>Scopul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sesiunii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:</w:t>
            </w:r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formarea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atitudinii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pozitive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față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lansarea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unei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idei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antreprenoriat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si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dezvoltarea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capacității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formulare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a</w:t>
            </w:r>
            <w:proofErr w:type="gram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obiectivelor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dezvoltare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unui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antreprenoriat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şi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identificarea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unei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idei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afaceri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baza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valorilor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personale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Formularea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obiectivelor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dezvoltare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/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documentare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a</w:t>
            </w:r>
            <w:proofErr w:type="gram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ideii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antreprenoriat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.</w:t>
            </w:r>
          </w:p>
          <w:p w:rsidR="00A2043E" w:rsidRPr="00F83BF5" w:rsidRDefault="00A2043E" w:rsidP="00F83BF5">
            <w:pPr>
              <w:pStyle w:val="10"/>
              <w:spacing w:line="240" w:lineRule="auto"/>
              <w:ind w:left="100"/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A2043E" w:rsidRPr="00F83BF5" w:rsidRDefault="00A2043E" w:rsidP="00F83BF5">
            <w:pPr>
              <w:pStyle w:val="10"/>
              <w:spacing w:line="240" w:lineRule="auto"/>
              <w:ind w:left="100"/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Conţinutul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:</w:t>
            </w:r>
          </w:p>
          <w:p w:rsidR="00A2043E" w:rsidRPr="00F83BF5" w:rsidRDefault="00A2043E" w:rsidP="00F83BF5">
            <w:pPr>
              <w:pStyle w:val="10"/>
              <w:numPr>
                <w:ilvl w:val="0"/>
                <w:numId w:val="3"/>
              </w:numPr>
              <w:spacing w:line="240" w:lineRule="auto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Ce </w:t>
            </w:r>
            <w:proofErr w:type="spellStart"/>
            <w:proofErr w:type="gram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este</w:t>
            </w:r>
            <w:proofErr w:type="spellEnd"/>
            <w:proofErr w:type="gram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antreprenoriatul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.</w:t>
            </w:r>
          </w:p>
          <w:p w:rsidR="00A2043E" w:rsidRPr="00F83BF5" w:rsidRDefault="00A2043E" w:rsidP="00F83BF5">
            <w:pPr>
              <w:pStyle w:val="10"/>
              <w:numPr>
                <w:ilvl w:val="0"/>
                <w:numId w:val="3"/>
              </w:numPr>
              <w:spacing w:line="240" w:lineRule="auto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Calitatile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unui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antreprenor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identificarea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profilului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personal de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competențe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antreprenoriale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).</w:t>
            </w:r>
          </w:p>
          <w:p w:rsidR="00A2043E" w:rsidRPr="00F83BF5" w:rsidRDefault="00A2043E" w:rsidP="00F83BF5">
            <w:pPr>
              <w:pStyle w:val="10"/>
              <w:numPr>
                <w:ilvl w:val="0"/>
                <w:numId w:val="3"/>
              </w:numPr>
              <w:spacing w:line="240" w:lineRule="auto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Tipurile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afaceri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comunitate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Lista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genurilor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activitate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antreprenorială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.</w:t>
            </w:r>
          </w:p>
          <w:p w:rsidR="00A2043E" w:rsidRPr="00F83BF5" w:rsidRDefault="00A2043E" w:rsidP="00F83BF5">
            <w:pPr>
              <w:pStyle w:val="10"/>
              <w:numPr>
                <w:ilvl w:val="0"/>
                <w:numId w:val="3"/>
              </w:numPr>
              <w:spacing w:line="240" w:lineRule="auto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Identificarea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unei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idei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afaceri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baza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valorilor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personale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.</w:t>
            </w:r>
          </w:p>
          <w:p w:rsidR="00A2043E" w:rsidRPr="00F83BF5" w:rsidRDefault="00A2043E" w:rsidP="00F83BF5">
            <w:pPr>
              <w:pStyle w:val="10"/>
              <w:numPr>
                <w:ilvl w:val="0"/>
                <w:numId w:val="3"/>
              </w:numPr>
              <w:spacing w:line="240" w:lineRule="auto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Formularea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obiectivelor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dezvoltarea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ideii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antreprenoriat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.</w:t>
            </w:r>
          </w:p>
          <w:p w:rsidR="00A2043E" w:rsidRPr="00F83BF5" w:rsidRDefault="00A2043E" w:rsidP="00F83BF5">
            <w:pPr>
              <w:pStyle w:val="10"/>
              <w:spacing w:line="240" w:lineRule="auto"/>
              <w:ind w:left="820"/>
              <w:rPr>
                <w:rFonts w:ascii="Cambria" w:hAnsi="Cambria"/>
                <w:i/>
                <w:sz w:val="24"/>
                <w:szCs w:val="24"/>
                <w:lang w:val="en-US"/>
              </w:rPr>
            </w:pPr>
          </w:p>
        </w:tc>
      </w:tr>
      <w:tr w:rsidR="00A2043E" w:rsidRPr="005419A4" w:rsidTr="00F83BF5">
        <w:tc>
          <w:tcPr>
            <w:tcW w:w="1843" w:type="dxa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F83BF5">
              <w:rPr>
                <w:rFonts w:ascii="Cambria" w:hAnsi="Cambria"/>
                <w:sz w:val="24"/>
                <w:szCs w:val="24"/>
                <w:lang w:val="ro-RO"/>
              </w:rPr>
              <w:lastRenderedPageBreak/>
              <w:t>14.30 -14.40</w:t>
            </w:r>
          </w:p>
        </w:tc>
        <w:tc>
          <w:tcPr>
            <w:tcW w:w="7513" w:type="dxa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</w:rPr>
              <w:t>Pauz</w:t>
            </w:r>
            <w:proofErr w:type="spellEnd"/>
            <w:r w:rsidRPr="00F83BF5">
              <w:rPr>
                <w:rFonts w:ascii="Cambria" w:hAnsi="Cambria"/>
                <w:b/>
                <w:sz w:val="24"/>
                <w:szCs w:val="24"/>
                <w:lang w:val="ro-RO"/>
              </w:rPr>
              <w:t>ă</w:t>
            </w:r>
          </w:p>
        </w:tc>
      </w:tr>
      <w:tr w:rsidR="00A2043E" w:rsidRPr="005A4859" w:rsidTr="00F83BF5">
        <w:tc>
          <w:tcPr>
            <w:tcW w:w="1843" w:type="dxa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F83BF5">
              <w:rPr>
                <w:rFonts w:ascii="Cambria" w:hAnsi="Cambria"/>
                <w:sz w:val="24"/>
                <w:szCs w:val="24"/>
                <w:lang w:val="ro-RO"/>
              </w:rPr>
              <w:t>14.40 – 16.10</w:t>
            </w:r>
          </w:p>
        </w:tc>
        <w:tc>
          <w:tcPr>
            <w:tcW w:w="7513" w:type="dxa"/>
          </w:tcPr>
          <w:p w:rsidR="00A2043E" w:rsidRPr="00F83BF5" w:rsidRDefault="00A2043E" w:rsidP="00F83BF5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>Sesiunea</w:t>
            </w:r>
            <w:proofErr w:type="spellEnd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>debrifare</w:t>
            </w:r>
            <w:proofErr w:type="spellEnd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>lecţiei</w:t>
            </w:r>
            <w:proofErr w:type="spellEnd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model:</w:t>
            </w:r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Întrebări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şi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răspunsuri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asupra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conţinutului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temei</w:t>
            </w:r>
            <w:proofErr w:type="spellEnd"/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Etapele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cadrului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proiectare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lecţiei</w:t>
            </w:r>
            <w:proofErr w:type="spellEnd"/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Competenţa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specifică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vizată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 şi f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inalităţile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modulare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corelate</w:t>
            </w:r>
            <w:proofErr w:type="spellEnd"/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Obiective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operaţionale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realizate</w:t>
            </w:r>
            <w:proofErr w:type="spellEnd"/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Sarcini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specifice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de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realizare</w:t>
            </w:r>
            <w:proofErr w:type="spellEnd"/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Metode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</w:rPr>
              <w:t xml:space="preserve">,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tehnici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</w:rPr>
              <w:t xml:space="preserve">,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forme</w:t>
            </w:r>
            <w:proofErr w:type="spellEnd"/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Variante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şi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opţiuni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realizarea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demersului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didactic</w:t>
            </w:r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Sugestii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utilizare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resurselor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didactice</w:t>
            </w:r>
            <w:proofErr w:type="spellEnd"/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Oferirea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feed-back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profesorilor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-model</w:t>
            </w:r>
          </w:p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</w:tr>
      <w:tr w:rsidR="00A2043E" w:rsidRPr="005419A4" w:rsidTr="00F83BF5">
        <w:tc>
          <w:tcPr>
            <w:tcW w:w="1843" w:type="dxa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F83BF5">
              <w:rPr>
                <w:rFonts w:ascii="Cambria" w:hAnsi="Cambria"/>
                <w:sz w:val="24"/>
                <w:szCs w:val="24"/>
              </w:rPr>
              <w:t>16</w:t>
            </w:r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.10</w:t>
            </w:r>
            <w:r w:rsidRPr="00F83BF5">
              <w:rPr>
                <w:rFonts w:ascii="Cambria" w:hAnsi="Cambria"/>
                <w:sz w:val="24"/>
                <w:szCs w:val="24"/>
              </w:rPr>
              <w:t>-1</w:t>
            </w:r>
            <w:r w:rsidRPr="00F83BF5">
              <w:rPr>
                <w:rFonts w:ascii="Cambria" w:hAnsi="Cambria"/>
                <w:sz w:val="24"/>
                <w:szCs w:val="24"/>
                <w:lang w:val="ro-RO"/>
              </w:rPr>
              <w:t>6</w:t>
            </w:r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.25</w:t>
            </w:r>
          </w:p>
        </w:tc>
        <w:tc>
          <w:tcPr>
            <w:tcW w:w="7513" w:type="dxa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</w:rPr>
              <w:t>Pauz</w:t>
            </w:r>
            <w:proofErr w:type="spellEnd"/>
            <w:r w:rsidRPr="00F83BF5"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ă de </w:t>
            </w: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</w:rPr>
              <w:t>cafea</w:t>
            </w:r>
            <w:proofErr w:type="spellEnd"/>
          </w:p>
        </w:tc>
      </w:tr>
      <w:tr w:rsidR="00A2043E" w:rsidRPr="005419A4" w:rsidTr="00F83BF5">
        <w:tc>
          <w:tcPr>
            <w:tcW w:w="1843" w:type="dxa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F83BF5">
              <w:rPr>
                <w:rFonts w:ascii="Cambria" w:hAnsi="Cambria"/>
                <w:sz w:val="24"/>
                <w:szCs w:val="24"/>
                <w:lang w:val="ro-RO"/>
              </w:rPr>
              <w:t>16.25 – 17.30</w:t>
            </w:r>
          </w:p>
        </w:tc>
        <w:tc>
          <w:tcPr>
            <w:tcW w:w="7513" w:type="dxa"/>
          </w:tcPr>
          <w:p w:rsidR="00A2043E" w:rsidRPr="00F83BF5" w:rsidRDefault="00A2043E" w:rsidP="00F83BF5">
            <w:pPr>
              <w:pStyle w:val="10"/>
              <w:spacing w:line="240" w:lineRule="auto"/>
              <w:ind w:left="100"/>
              <w:rPr>
                <w:rFonts w:ascii="Cambria" w:hAnsi="Cambria"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>Tema</w:t>
            </w:r>
            <w:proofErr w:type="spellEnd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>pentru</w:t>
            </w:r>
            <w:proofErr w:type="spellEnd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>acasă</w:t>
            </w:r>
            <w:proofErr w:type="spellEnd"/>
          </w:p>
          <w:p w:rsidR="00A2043E" w:rsidRPr="00F83BF5" w:rsidRDefault="00A2043E" w:rsidP="00F83BF5">
            <w:pPr>
              <w:pStyle w:val="10"/>
              <w:spacing w:line="240" w:lineRule="auto"/>
              <w:ind w:left="100"/>
              <w:rPr>
                <w:rFonts w:ascii="Cambria" w:hAnsi="Cambria"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Toţi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participanţii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sunt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împărţiţi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în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grupuri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mici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(3-4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persoane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).</w:t>
            </w:r>
          </w:p>
          <w:p w:rsidR="00A2043E" w:rsidRPr="00F83BF5" w:rsidRDefault="00A2043E" w:rsidP="00F83BF5">
            <w:pPr>
              <w:pStyle w:val="10"/>
              <w:spacing w:line="240" w:lineRule="auto"/>
              <w:ind w:left="100"/>
              <w:rPr>
                <w:rFonts w:ascii="Cambria" w:hAnsi="Cambria"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Fiecare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grup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va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proiecta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şi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realiza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sesiune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pe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parcursul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următoarelor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zile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dupa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schiţa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elaborată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timp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către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traineri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)</w:t>
            </w:r>
          </w:p>
          <w:p w:rsidR="00A2043E" w:rsidRPr="00F83BF5" w:rsidRDefault="00A2043E" w:rsidP="00F83BF5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</w:rPr>
              <w:t>Evaluarea</w:t>
            </w:r>
            <w:proofErr w:type="spellEnd"/>
            <w:r w:rsidRPr="00F83BF5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</w:rPr>
              <w:t>zilei</w:t>
            </w:r>
            <w:proofErr w:type="spellEnd"/>
          </w:p>
          <w:p w:rsidR="00A2043E" w:rsidRPr="00F83BF5" w:rsidRDefault="00A2043E" w:rsidP="00F83BF5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</w:tr>
    </w:tbl>
    <w:p w:rsidR="00A2043E" w:rsidRDefault="00A2043E">
      <w:r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7513"/>
      </w:tblGrid>
      <w:tr w:rsidR="00A2043E" w:rsidRPr="00CE57E7" w:rsidTr="00F83BF5">
        <w:tc>
          <w:tcPr>
            <w:tcW w:w="1843" w:type="dxa"/>
            <w:shd w:val="clear" w:color="auto" w:fill="FABF8F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b/>
                <w:sz w:val="24"/>
                <w:lang w:val="ro-RO"/>
              </w:rPr>
            </w:pPr>
            <w:r w:rsidRPr="00F83BF5">
              <w:rPr>
                <w:rFonts w:ascii="Cambria" w:hAnsi="Cambria"/>
                <w:b/>
                <w:sz w:val="24"/>
                <w:lang w:val="ro-RO"/>
              </w:rPr>
              <w:t>Ziua II</w:t>
            </w:r>
          </w:p>
        </w:tc>
        <w:tc>
          <w:tcPr>
            <w:tcW w:w="7513" w:type="dxa"/>
            <w:shd w:val="clear" w:color="auto" w:fill="FABF8F"/>
          </w:tcPr>
          <w:p w:rsidR="00A2043E" w:rsidRPr="00F83BF5" w:rsidRDefault="00A2043E" w:rsidP="00F83BF5">
            <w:pPr>
              <w:pStyle w:val="10"/>
              <w:spacing w:line="240" w:lineRule="auto"/>
              <w:ind w:left="100"/>
              <w:rPr>
                <w:rFonts w:ascii="Cambria" w:hAnsi="Cambria"/>
                <w:b/>
                <w:sz w:val="24"/>
                <w:lang w:val="en-US"/>
              </w:rPr>
            </w:pPr>
            <w:r w:rsidRPr="00F83BF5">
              <w:rPr>
                <w:rFonts w:ascii="Cambria" w:hAnsi="Cambria"/>
                <w:b/>
                <w:sz w:val="24"/>
                <w:lang w:val="en-US"/>
              </w:rPr>
              <w:t xml:space="preserve">                                                                                 Data 12 august 2014</w:t>
            </w:r>
          </w:p>
          <w:p w:rsidR="00A2043E" w:rsidRPr="00F83BF5" w:rsidRDefault="00A2043E" w:rsidP="00F83BF5">
            <w:pPr>
              <w:pStyle w:val="10"/>
              <w:spacing w:line="240" w:lineRule="auto"/>
              <w:ind w:left="100"/>
              <w:rPr>
                <w:rFonts w:ascii="Cambria" w:hAnsi="Cambria"/>
                <w:b/>
                <w:sz w:val="24"/>
                <w:lang w:val="en-US"/>
              </w:rPr>
            </w:pPr>
          </w:p>
        </w:tc>
      </w:tr>
      <w:tr w:rsidR="00A2043E" w:rsidRPr="005A4859" w:rsidTr="00F83BF5">
        <w:tc>
          <w:tcPr>
            <w:tcW w:w="1843" w:type="dxa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  <w:lang w:val="ro-RO"/>
              </w:rPr>
            </w:pPr>
            <w:r w:rsidRPr="00F83BF5">
              <w:rPr>
                <w:rFonts w:ascii="Cambria" w:hAnsi="Cambria"/>
                <w:sz w:val="24"/>
                <w:lang w:val="ro-RO"/>
              </w:rPr>
              <w:t>9.00 – 11.00</w:t>
            </w:r>
          </w:p>
        </w:tc>
        <w:tc>
          <w:tcPr>
            <w:tcW w:w="7513" w:type="dxa"/>
          </w:tcPr>
          <w:p w:rsidR="00A2043E" w:rsidRPr="00F83BF5" w:rsidRDefault="00A2043E" w:rsidP="00F83BF5">
            <w:pPr>
              <w:pStyle w:val="10"/>
              <w:spacing w:line="240" w:lineRule="auto"/>
              <w:ind w:left="100"/>
              <w:rPr>
                <w:rFonts w:ascii="Cambria" w:hAnsi="Cambria"/>
                <w:b/>
                <w:sz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b/>
                <w:sz w:val="24"/>
                <w:lang w:val="en-US"/>
              </w:rPr>
              <w:t>Cadrul</w:t>
            </w:r>
            <w:proofErr w:type="spellEnd"/>
            <w:r w:rsidRPr="00F83BF5">
              <w:rPr>
                <w:rFonts w:ascii="Cambria" w:hAnsi="Cambria"/>
                <w:b/>
                <w:sz w:val="24"/>
                <w:lang w:val="en-US"/>
              </w:rPr>
              <w:t xml:space="preserve"> legal </w:t>
            </w:r>
            <w:proofErr w:type="spellStart"/>
            <w:r w:rsidRPr="00F83BF5">
              <w:rPr>
                <w:rFonts w:ascii="Cambria" w:hAnsi="Cambria"/>
                <w:b/>
                <w:sz w:val="24"/>
                <w:lang w:val="en-US"/>
              </w:rPr>
              <w:t>pentru</w:t>
            </w:r>
            <w:proofErr w:type="spellEnd"/>
            <w:r w:rsidRPr="00F83BF5">
              <w:rPr>
                <w:rFonts w:ascii="Cambria" w:hAnsi="Cambria"/>
                <w:b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b/>
                <w:sz w:val="24"/>
                <w:lang w:val="en-US"/>
              </w:rPr>
              <w:t>activitatea</w:t>
            </w:r>
            <w:proofErr w:type="spellEnd"/>
            <w:r w:rsidRPr="00F83BF5">
              <w:rPr>
                <w:rFonts w:ascii="Cambria" w:hAnsi="Cambria"/>
                <w:b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b/>
                <w:sz w:val="24"/>
                <w:lang w:val="en-US"/>
              </w:rPr>
              <w:t>antreprenorială</w:t>
            </w:r>
            <w:proofErr w:type="spellEnd"/>
            <w:r w:rsidRPr="00F83BF5">
              <w:rPr>
                <w:rFonts w:ascii="Cambria" w:hAnsi="Cambria"/>
                <w:b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b/>
                <w:sz w:val="24"/>
                <w:lang w:val="en-US"/>
              </w:rPr>
              <w:t>în</w:t>
            </w:r>
            <w:proofErr w:type="spellEnd"/>
            <w:r w:rsidRPr="00F83BF5">
              <w:rPr>
                <w:rFonts w:ascii="Cambria" w:hAnsi="Cambria"/>
                <w:b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b/>
                <w:sz w:val="24"/>
                <w:lang w:val="en-US"/>
              </w:rPr>
              <w:t>R.Moldova</w:t>
            </w:r>
            <w:proofErr w:type="spellEnd"/>
          </w:p>
          <w:p w:rsidR="00A2043E" w:rsidRPr="00F83BF5" w:rsidRDefault="00A2043E" w:rsidP="00F83BF5">
            <w:pPr>
              <w:pStyle w:val="10"/>
              <w:spacing w:line="240" w:lineRule="auto"/>
              <w:ind w:left="100"/>
              <w:rPr>
                <w:rFonts w:ascii="Cambria" w:hAnsi="Cambria"/>
                <w:sz w:val="24"/>
                <w:lang w:val="en-US"/>
              </w:rPr>
            </w:pPr>
          </w:p>
          <w:p w:rsidR="00A2043E" w:rsidRPr="00F83BF5" w:rsidRDefault="00A2043E" w:rsidP="00F83BF5">
            <w:pPr>
              <w:pStyle w:val="10"/>
              <w:spacing w:line="240" w:lineRule="auto"/>
              <w:rPr>
                <w:rFonts w:ascii="Cambria" w:hAnsi="Cambria"/>
                <w:i/>
                <w:sz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b/>
                <w:i/>
                <w:sz w:val="24"/>
                <w:lang w:val="en-US"/>
              </w:rPr>
              <w:t>Politici</w:t>
            </w:r>
            <w:proofErr w:type="spellEnd"/>
            <w:r w:rsidRPr="00F83BF5">
              <w:rPr>
                <w:rFonts w:ascii="Cambria" w:hAnsi="Cambria"/>
                <w:b/>
                <w:i/>
                <w:sz w:val="24"/>
                <w:lang w:val="ro-RO"/>
              </w:rPr>
              <w:t xml:space="preserve"> și programe întru susținerea și dezvoltarea activităților de antreprenoriat</w:t>
            </w:r>
            <w:r w:rsidRPr="00F83BF5">
              <w:rPr>
                <w:rFonts w:ascii="Cambria" w:hAnsi="Cambria"/>
                <w:sz w:val="24"/>
                <w:lang w:val="ro-RO"/>
              </w:rPr>
              <w:t xml:space="preserve"> - </w:t>
            </w:r>
            <w:r w:rsidRPr="00F83BF5">
              <w:rPr>
                <w:rFonts w:ascii="Cambria" w:hAnsi="Cambria"/>
                <w:i/>
                <w:sz w:val="24"/>
                <w:lang w:val="ro-RO"/>
              </w:rPr>
              <w:t xml:space="preserve">dna </w:t>
            </w:r>
            <w:r w:rsidRPr="00F83BF5">
              <w:rPr>
                <w:rFonts w:ascii="Cambria" w:hAnsi="Cambria"/>
                <w:b/>
                <w:i/>
                <w:sz w:val="24"/>
                <w:lang w:val="ro-RO"/>
              </w:rPr>
              <w:t>Ludmila Gherasimenco</w:t>
            </w:r>
            <w:r w:rsidRPr="00F83BF5">
              <w:rPr>
                <w:rFonts w:ascii="Cambria" w:hAnsi="Cambria"/>
                <w:i/>
                <w:sz w:val="24"/>
                <w:lang w:val="ro-RO"/>
              </w:rPr>
              <w:t>, consultant, Direcția învățământ secundar profesional și mediu de specialitate</w:t>
            </w:r>
          </w:p>
          <w:p w:rsidR="00A2043E" w:rsidRPr="00F83BF5" w:rsidRDefault="00A2043E" w:rsidP="00F83BF5">
            <w:pPr>
              <w:pStyle w:val="10"/>
              <w:spacing w:line="240" w:lineRule="auto"/>
              <w:ind w:left="100"/>
              <w:rPr>
                <w:rFonts w:ascii="Cambria" w:hAnsi="Cambria"/>
                <w:sz w:val="24"/>
                <w:lang w:val="en-US"/>
              </w:rPr>
            </w:pPr>
          </w:p>
        </w:tc>
      </w:tr>
      <w:tr w:rsidR="00A2043E" w:rsidRPr="00AC381B" w:rsidTr="00F83BF5">
        <w:tc>
          <w:tcPr>
            <w:tcW w:w="1843" w:type="dxa"/>
            <w:shd w:val="clear" w:color="auto" w:fill="FFFFFF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  <w:lang w:val="en-US"/>
              </w:rPr>
            </w:pPr>
            <w:r w:rsidRPr="00F83BF5">
              <w:rPr>
                <w:rFonts w:ascii="Cambria" w:hAnsi="Cambria"/>
                <w:sz w:val="24"/>
                <w:lang w:val="en-US"/>
              </w:rPr>
              <w:t>1</w:t>
            </w:r>
            <w:r w:rsidRPr="00F83BF5">
              <w:rPr>
                <w:rFonts w:ascii="Cambria" w:hAnsi="Cambria"/>
                <w:sz w:val="24"/>
                <w:lang w:val="ro-RO"/>
              </w:rPr>
              <w:t>1.00</w:t>
            </w:r>
            <w:r w:rsidRPr="00F83BF5">
              <w:rPr>
                <w:rFonts w:ascii="Cambria" w:hAnsi="Cambria"/>
                <w:sz w:val="24"/>
                <w:lang w:val="en-US"/>
              </w:rPr>
              <w:t xml:space="preserve"> – 1</w:t>
            </w:r>
            <w:r w:rsidRPr="00F83BF5">
              <w:rPr>
                <w:rFonts w:ascii="Cambria" w:hAnsi="Cambria"/>
                <w:sz w:val="24"/>
                <w:lang w:val="ro-RO"/>
              </w:rPr>
              <w:t>1</w:t>
            </w:r>
            <w:r w:rsidRPr="00F83BF5">
              <w:rPr>
                <w:rFonts w:ascii="Cambria" w:hAnsi="Cambria"/>
                <w:sz w:val="24"/>
                <w:lang w:val="en-US"/>
              </w:rPr>
              <w:t>.15</w:t>
            </w:r>
          </w:p>
        </w:tc>
        <w:tc>
          <w:tcPr>
            <w:tcW w:w="7513" w:type="dxa"/>
            <w:shd w:val="clear" w:color="auto" w:fill="FFFFFF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b/>
                <w:sz w:val="24"/>
                <w:lang w:val="en-US"/>
              </w:rPr>
              <w:t>Pauz</w:t>
            </w:r>
            <w:proofErr w:type="spellEnd"/>
            <w:r w:rsidRPr="00F83BF5">
              <w:rPr>
                <w:rFonts w:ascii="Cambria" w:hAnsi="Cambria"/>
                <w:b/>
                <w:sz w:val="24"/>
                <w:lang w:val="ro-RO"/>
              </w:rPr>
              <w:t xml:space="preserve">ă de </w:t>
            </w:r>
            <w:proofErr w:type="spellStart"/>
            <w:r w:rsidRPr="00F83BF5">
              <w:rPr>
                <w:rFonts w:ascii="Cambria" w:hAnsi="Cambria"/>
                <w:b/>
                <w:sz w:val="24"/>
                <w:lang w:val="en-US"/>
              </w:rPr>
              <w:t>cafea</w:t>
            </w:r>
            <w:proofErr w:type="spellEnd"/>
          </w:p>
        </w:tc>
      </w:tr>
      <w:tr w:rsidR="00A2043E" w:rsidRPr="005A4859" w:rsidTr="00F83BF5">
        <w:tc>
          <w:tcPr>
            <w:tcW w:w="1843" w:type="dxa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F83BF5">
              <w:rPr>
                <w:rFonts w:ascii="Cambria" w:hAnsi="Cambria"/>
                <w:sz w:val="24"/>
                <w:szCs w:val="24"/>
                <w:lang w:val="ro-RO"/>
              </w:rPr>
              <w:t>11.15 – 12.30</w:t>
            </w:r>
          </w:p>
        </w:tc>
        <w:tc>
          <w:tcPr>
            <w:tcW w:w="7513" w:type="dxa"/>
          </w:tcPr>
          <w:p w:rsidR="00A2043E" w:rsidRPr="00F83BF5" w:rsidRDefault="00A2043E" w:rsidP="00F83BF5">
            <w:pPr>
              <w:pStyle w:val="10"/>
              <w:spacing w:line="240" w:lineRule="auto"/>
              <w:ind w:left="100"/>
              <w:rPr>
                <w:rFonts w:ascii="Cambria" w:hAnsi="Cambria"/>
                <w:b/>
                <w:sz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b/>
                <w:sz w:val="24"/>
                <w:lang w:val="en-US"/>
              </w:rPr>
              <w:t>Cadrul</w:t>
            </w:r>
            <w:proofErr w:type="spellEnd"/>
            <w:r w:rsidRPr="00F83BF5">
              <w:rPr>
                <w:rFonts w:ascii="Cambria" w:hAnsi="Cambria"/>
                <w:b/>
                <w:sz w:val="24"/>
                <w:lang w:val="en-US"/>
              </w:rPr>
              <w:t xml:space="preserve"> legal </w:t>
            </w:r>
            <w:proofErr w:type="spellStart"/>
            <w:r w:rsidRPr="00F83BF5">
              <w:rPr>
                <w:rFonts w:ascii="Cambria" w:hAnsi="Cambria"/>
                <w:b/>
                <w:sz w:val="24"/>
                <w:lang w:val="en-US"/>
              </w:rPr>
              <w:t>pentru</w:t>
            </w:r>
            <w:proofErr w:type="spellEnd"/>
            <w:r w:rsidRPr="00F83BF5">
              <w:rPr>
                <w:rFonts w:ascii="Cambria" w:hAnsi="Cambria"/>
                <w:b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b/>
                <w:sz w:val="24"/>
                <w:lang w:val="en-US"/>
              </w:rPr>
              <w:t>activitatea</w:t>
            </w:r>
            <w:proofErr w:type="spellEnd"/>
            <w:r w:rsidRPr="00F83BF5">
              <w:rPr>
                <w:rFonts w:ascii="Cambria" w:hAnsi="Cambria"/>
                <w:b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b/>
                <w:sz w:val="24"/>
                <w:lang w:val="en-US"/>
              </w:rPr>
              <w:t>antreprenorială</w:t>
            </w:r>
            <w:proofErr w:type="spellEnd"/>
            <w:r w:rsidRPr="00F83BF5">
              <w:rPr>
                <w:rFonts w:ascii="Cambria" w:hAnsi="Cambria"/>
                <w:b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b/>
                <w:sz w:val="24"/>
                <w:lang w:val="en-US"/>
              </w:rPr>
              <w:t>în</w:t>
            </w:r>
            <w:proofErr w:type="spellEnd"/>
            <w:r w:rsidRPr="00F83BF5">
              <w:rPr>
                <w:rFonts w:ascii="Cambria" w:hAnsi="Cambria"/>
                <w:b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b/>
                <w:sz w:val="24"/>
                <w:lang w:val="en-US"/>
              </w:rPr>
              <w:t>R.Moldova</w:t>
            </w:r>
            <w:proofErr w:type="spellEnd"/>
          </w:p>
          <w:p w:rsidR="00A2043E" w:rsidRPr="00F83BF5" w:rsidRDefault="00A2043E" w:rsidP="00F83BF5">
            <w:pPr>
              <w:pStyle w:val="10"/>
              <w:spacing w:line="240" w:lineRule="auto"/>
              <w:ind w:left="100"/>
              <w:rPr>
                <w:rFonts w:ascii="Cambria" w:hAnsi="Cambria"/>
                <w:sz w:val="24"/>
                <w:lang w:val="en-US"/>
              </w:rPr>
            </w:pPr>
          </w:p>
          <w:p w:rsidR="00A2043E" w:rsidRPr="00F83BF5" w:rsidRDefault="00A2043E" w:rsidP="00F83BF5">
            <w:pPr>
              <w:pStyle w:val="10"/>
              <w:spacing w:line="240" w:lineRule="auto"/>
              <w:ind w:left="100"/>
              <w:rPr>
                <w:rFonts w:ascii="Cambria" w:hAnsi="Cambria"/>
                <w:i/>
                <w:sz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sz w:val="24"/>
                <w:lang w:val="en-US"/>
              </w:rPr>
              <w:t>Scopul</w:t>
            </w:r>
            <w:proofErr w:type="spellEnd"/>
            <w:r w:rsidRPr="00F83BF5">
              <w:rPr>
                <w:rFonts w:ascii="Cambria" w:hAnsi="Cambria"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lang w:val="en-US"/>
              </w:rPr>
              <w:t>sesiunii</w:t>
            </w:r>
            <w:proofErr w:type="spellEnd"/>
            <w:r w:rsidRPr="00F83BF5">
              <w:rPr>
                <w:rFonts w:ascii="Cambria" w:hAnsi="Cambria"/>
                <w:sz w:val="24"/>
                <w:lang w:val="en-US"/>
              </w:rPr>
              <w:t xml:space="preserve">: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Cunoașterea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sistemului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instituții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și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politici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publice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în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domeniul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reglementării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activității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antreprenoriat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.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Formarea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unei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atitudini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proactive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față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relația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cu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instituțiile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publice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active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în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acest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domeniu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.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Cunoașterea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actelor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și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procedurii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înregistrare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a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unei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afaceri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in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R.Moldova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>.</w:t>
            </w:r>
          </w:p>
          <w:p w:rsidR="00A2043E" w:rsidRPr="00F83BF5" w:rsidRDefault="00A2043E" w:rsidP="00F83BF5">
            <w:pPr>
              <w:pStyle w:val="10"/>
              <w:spacing w:line="240" w:lineRule="auto"/>
              <w:ind w:left="100"/>
              <w:jc w:val="both"/>
              <w:rPr>
                <w:rFonts w:ascii="Cambria" w:hAnsi="Cambria"/>
                <w:sz w:val="24"/>
                <w:lang w:val="en-US"/>
              </w:rPr>
            </w:pPr>
          </w:p>
          <w:p w:rsidR="00A2043E" w:rsidRPr="00F83BF5" w:rsidRDefault="00A2043E" w:rsidP="00F83BF5">
            <w:pPr>
              <w:pStyle w:val="10"/>
              <w:spacing w:line="240" w:lineRule="auto"/>
              <w:ind w:left="100"/>
              <w:jc w:val="both"/>
              <w:rPr>
                <w:rFonts w:ascii="Cambria" w:hAnsi="Cambria"/>
                <w:sz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sz w:val="24"/>
                <w:lang w:val="en-US"/>
              </w:rPr>
              <w:t>Conţinutul</w:t>
            </w:r>
            <w:proofErr w:type="spellEnd"/>
            <w:r w:rsidRPr="00F83BF5">
              <w:rPr>
                <w:rFonts w:ascii="Cambria" w:hAnsi="Cambria"/>
                <w:sz w:val="24"/>
                <w:lang w:val="en-US"/>
              </w:rPr>
              <w:t>:</w:t>
            </w:r>
          </w:p>
          <w:p w:rsidR="00A2043E" w:rsidRPr="00F83BF5" w:rsidRDefault="00A2043E" w:rsidP="00F83BF5">
            <w:pPr>
              <w:pStyle w:val="10"/>
              <w:numPr>
                <w:ilvl w:val="0"/>
                <w:numId w:val="10"/>
              </w:numPr>
              <w:spacing w:line="240" w:lineRule="auto"/>
              <w:rPr>
                <w:rFonts w:ascii="Cambria" w:hAnsi="Cambria"/>
                <w:i/>
                <w:sz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Instituțiile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publice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și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rolul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acestora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în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activitatea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antreprenoriat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>.</w:t>
            </w:r>
          </w:p>
          <w:p w:rsidR="00A2043E" w:rsidRPr="00F83BF5" w:rsidRDefault="00A2043E" w:rsidP="00F83BF5">
            <w:pPr>
              <w:pStyle w:val="10"/>
              <w:numPr>
                <w:ilvl w:val="0"/>
                <w:numId w:val="10"/>
              </w:numPr>
              <w:spacing w:line="240" w:lineRule="auto"/>
              <w:rPr>
                <w:rFonts w:ascii="Cambria" w:hAnsi="Cambria"/>
                <w:i/>
                <w:sz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Caracteristicile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generale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ale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actelor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proofErr w:type="gramStart"/>
            <w:r w:rsidRPr="00F83BF5">
              <w:rPr>
                <w:rFonts w:ascii="Cambria" w:hAnsi="Cambria"/>
                <w:i/>
                <w:sz w:val="24"/>
                <w:lang w:val="en-US"/>
              </w:rPr>
              <w:t>ce</w:t>
            </w:r>
            <w:proofErr w:type="spellEnd"/>
            <w:proofErr w:type="gram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reglementeaza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activitatea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antreprenoriat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>.</w:t>
            </w:r>
          </w:p>
          <w:p w:rsidR="00A2043E" w:rsidRPr="00F83BF5" w:rsidRDefault="00A2043E" w:rsidP="00F83BF5">
            <w:pPr>
              <w:pStyle w:val="10"/>
              <w:numPr>
                <w:ilvl w:val="0"/>
                <w:numId w:val="10"/>
              </w:numPr>
              <w:spacing w:line="240" w:lineRule="auto"/>
              <w:rPr>
                <w:rFonts w:ascii="Cambria" w:hAnsi="Cambria"/>
                <w:i/>
                <w:sz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Studii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caz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>.</w:t>
            </w:r>
          </w:p>
          <w:p w:rsidR="00A2043E" w:rsidRPr="00F83BF5" w:rsidRDefault="00A2043E" w:rsidP="00F83BF5">
            <w:pPr>
              <w:pStyle w:val="10"/>
              <w:numPr>
                <w:ilvl w:val="0"/>
                <w:numId w:val="10"/>
              </w:numPr>
              <w:spacing w:line="240" w:lineRule="auto"/>
              <w:rPr>
                <w:rFonts w:ascii="Cambria" w:hAnsi="Cambria"/>
                <w:i/>
                <w:sz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Actele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necesare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pentru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înregistrarea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unei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afaceri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>.</w:t>
            </w:r>
          </w:p>
          <w:p w:rsidR="00A2043E" w:rsidRPr="00F83BF5" w:rsidRDefault="00A2043E" w:rsidP="00F83BF5">
            <w:pPr>
              <w:pStyle w:val="10"/>
              <w:numPr>
                <w:ilvl w:val="0"/>
                <w:numId w:val="10"/>
              </w:numPr>
              <w:spacing w:line="240" w:lineRule="auto"/>
              <w:rPr>
                <w:rFonts w:ascii="Cambria" w:hAnsi="Cambria"/>
                <w:i/>
                <w:sz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Formele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organizatorico-juridice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gramStart"/>
            <w:r w:rsidRPr="00F83BF5">
              <w:rPr>
                <w:rFonts w:ascii="Cambria" w:hAnsi="Cambria"/>
                <w:i/>
                <w:sz w:val="24"/>
                <w:lang w:val="en-US"/>
              </w:rPr>
              <w:t>a</w:t>
            </w:r>
            <w:proofErr w:type="gram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afacerii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>.</w:t>
            </w:r>
          </w:p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</w:tr>
      <w:tr w:rsidR="00A2043E" w:rsidTr="00F83BF5">
        <w:tc>
          <w:tcPr>
            <w:tcW w:w="1843" w:type="dxa"/>
            <w:shd w:val="clear" w:color="auto" w:fill="FFFFFF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</w:rPr>
            </w:pPr>
            <w:r w:rsidRPr="00F83BF5">
              <w:rPr>
                <w:rFonts w:ascii="Cambria" w:hAnsi="Cambria"/>
                <w:sz w:val="24"/>
              </w:rPr>
              <w:t>1</w:t>
            </w:r>
            <w:r w:rsidRPr="00F83BF5">
              <w:rPr>
                <w:rFonts w:ascii="Cambria" w:hAnsi="Cambria"/>
                <w:sz w:val="24"/>
                <w:lang w:val="ro-RO"/>
              </w:rPr>
              <w:t>2</w:t>
            </w:r>
            <w:r w:rsidRPr="00F83BF5">
              <w:rPr>
                <w:rFonts w:ascii="Cambria" w:hAnsi="Cambria"/>
                <w:sz w:val="24"/>
                <w:lang w:val="en-US"/>
              </w:rPr>
              <w:t>.3</w:t>
            </w:r>
            <w:r w:rsidRPr="00F83BF5">
              <w:rPr>
                <w:rFonts w:ascii="Cambria" w:hAnsi="Cambria"/>
                <w:sz w:val="24"/>
              </w:rPr>
              <w:t>0-1</w:t>
            </w:r>
            <w:r w:rsidRPr="00F83BF5">
              <w:rPr>
                <w:rFonts w:ascii="Cambria" w:hAnsi="Cambria"/>
                <w:sz w:val="24"/>
                <w:lang w:val="ro-RO"/>
              </w:rPr>
              <w:t>3</w:t>
            </w:r>
            <w:r w:rsidRPr="00F83BF5">
              <w:rPr>
                <w:rFonts w:ascii="Cambria" w:hAnsi="Cambria"/>
                <w:sz w:val="24"/>
                <w:lang w:val="en-US"/>
              </w:rPr>
              <w:t>.3</w:t>
            </w:r>
            <w:r w:rsidRPr="00F83BF5">
              <w:rPr>
                <w:rFonts w:ascii="Cambria" w:hAnsi="Cambria"/>
                <w:sz w:val="24"/>
              </w:rPr>
              <w:t>0</w:t>
            </w:r>
          </w:p>
        </w:tc>
        <w:tc>
          <w:tcPr>
            <w:tcW w:w="7513" w:type="dxa"/>
            <w:shd w:val="clear" w:color="auto" w:fill="FFFFFF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</w:rPr>
            </w:pPr>
            <w:proofErr w:type="spellStart"/>
            <w:r w:rsidRPr="00F83BF5">
              <w:rPr>
                <w:rFonts w:ascii="Cambria" w:hAnsi="Cambria"/>
                <w:b/>
                <w:sz w:val="24"/>
              </w:rPr>
              <w:t>Pr</w:t>
            </w:r>
            <w:proofErr w:type="spellEnd"/>
            <w:r w:rsidRPr="00F83BF5">
              <w:rPr>
                <w:rFonts w:ascii="Cambria" w:hAnsi="Cambria"/>
                <w:b/>
                <w:sz w:val="24"/>
                <w:lang w:val="ro-RO"/>
              </w:rPr>
              <w:t>î</w:t>
            </w:r>
            <w:proofErr w:type="spellStart"/>
            <w:r w:rsidRPr="00F83BF5">
              <w:rPr>
                <w:rFonts w:ascii="Cambria" w:hAnsi="Cambria"/>
                <w:b/>
                <w:sz w:val="24"/>
              </w:rPr>
              <w:t>nz</w:t>
            </w:r>
            <w:proofErr w:type="spellEnd"/>
          </w:p>
        </w:tc>
      </w:tr>
      <w:tr w:rsidR="00A2043E" w:rsidRPr="005A4859" w:rsidTr="00F83BF5">
        <w:tc>
          <w:tcPr>
            <w:tcW w:w="1843" w:type="dxa"/>
            <w:shd w:val="clear" w:color="auto" w:fill="FFFFFF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  <w:lang w:val="ro-RO"/>
              </w:rPr>
            </w:pPr>
            <w:r w:rsidRPr="00F83BF5">
              <w:rPr>
                <w:rFonts w:ascii="Cambria" w:hAnsi="Cambria"/>
                <w:sz w:val="24"/>
                <w:lang w:val="ro-RO"/>
              </w:rPr>
              <w:t>13.30 – 15.00</w:t>
            </w:r>
          </w:p>
        </w:tc>
        <w:tc>
          <w:tcPr>
            <w:tcW w:w="7513" w:type="dxa"/>
            <w:shd w:val="clear" w:color="auto" w:fill="FFFFFF"/>
          </w:tcPr>
          <w:p w:rsidR="00A2043E" w:rsidRPr="00F83BF5" w:rsidRDefault="00A2043E" w:rsidP="00F83BF5">
            <w:pPr>
              <w:pStyle w:val="10"/>
              <w:spacing w:line="240" w:lineRule="auto"/>
              <w:ind w:left="100"/>
              <w:rPr>
                <w:rFonts w:ascii="Cambria" w:hAnsi="Cambria"/>
                <w:sz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b/>
                <w:sz w:val="24"/>
                <w:lang w:val="en-US"/>
              </w:rPr>
              <w:t>Antreprenoriatul</w:t>
            </w:r>
            <w:proofErr w:type="spellEnd"/>
            <w:r w:rsidRPr="00F83BF5">
              <w:rPr>
                <w:rFonts w:ascii="Cambria" w:hAnsi="Cambria"/>
                <w:b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b/>
                <w:sz w:val="24"/>
                <w:lang w:val="en-US"/>
              </w:rPr>
              <w:t>în</w:t>
            </w:r>
            <w:proofErr w:type="spellEnd"/>
            <w:r w:rsidRPr="00F83BF5">
              <w:rPr>
                <w:rFonts w:ascii="Cambria" w:hAnsi="Cambria"/>
                <w:b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b/>
                <w:sz w:val="24"/>
                <w:lang w:val="en-US"/>
              </w:rPr>
              <w:t>R.Moldova</w:t>
            </w:r>
            <w:proofErr w:type="spellEnd"/>
            <w:r w:rsidRPr="00F83BF5">
              <w:rPr>
                <w:rFonts w:ascii="Cambria" w:hAnsi="Cambria"/>
                <w:b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b/>
                <w:sz w:val="24"/>
                <w:lang w:val="en-US"/>
              </w:rPr>
              <w:t>și</w:t>
            </w:r>
            <w:proofErr w:type="spellEnd"/>
            <w:r w:rsidRPr="00F83BF5">
              <w:rPr>
                <w:rFonts w:ascii="Cambria" w:hAnsi="Cambria"/>
                <w:b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b/>
                <w:sz w:val="24"/>
                <w:lang w:val="en-US"/>
              </w:rPr>
              <w:t>rolul</w:t>
            </w:r>
            <w:proofErr w:type="spellEnd"/>
            <w:r w:rsidRPr="00F83BF5">
              <w:rPr>
                <w:rFonts w:ascii="Cambria" w:hAnsi="Cambria"/>
                <w:b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b/>
                <w:sz w:val="24"/>
                <w:lang w:val="en-US"/>
              </w:rPr>
              <w:t>acestuia</w:t>
            </w:r>
            <w:proofErr w:type="spellEnd"/>
            <w:r w:rsidRPr="00F83BF5">
              <w:rPr>
                <w:rFonts w:ascii="Cambria" w:hAnsi="Cambria"/>
                <w:b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b/>
                <w:sz w:val="24"/>
                <w:lang w:val="en-US"/>
              </w:rPr>
              <w:t>în</w:t>
            </w:r>
            <w:proofErr w:type="spellEnd"/>
            <w:r w:rsidRPr="00F83BF5">
              <w:rPr>
                <w:rFonts w:ascii="Cambria" w:hAnsi="Cambria"/>
                <w:b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b/>
                <w:sz w:val="24"/>
                <w:lang w:val="en-US"/>
              </w:rPr>
              <w:t>economia</w:t>
            </w:r>
            <w:proofErr w:type="spellEnd"/>
            <w:r w:rsidRPr="00F83BF5">
              <w:rPr>
                <w:rFonts w:ascii="Cambria" w:hAnsi="Cambria"/>
                <w:b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b/>
                <w:sz w:val="24"/>
                <w:lang w:val="en-US"/>
              </w:rPr>
              <w:t>ţării</w:t>
            </w:r>
            <w:proofErr w:type="spellEnd"/>
          </w:p>
          <w:p w:rsidR="00A2043E" w:rsidRPr="00F83BF5" w:rsidRDefault="00A2043E" w:rsidP="00F83BF5">
            <w:pPr>
              <w:pStyle w:val="10"/>
              <w:spacing w:line="240" w:lineRule="auto"/>
              <w:ind w:left="100"/>
              <w:rPr>
                <w:rFonts w:ascii="Cambria" w:hAnsi="Cambria"/>
                <w:i/>
                <w:sz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sz w:val="24"/>
                <w:lang w:val="en-US"/>
              </w:rPr>
              <w:t>Scopul</w:t>
            </w:r>
            <w:proofErr w:type="spellEnd"/>
            <w:r w:rsidRPr="00F83BF5">
              <w:rPr>
                <w:rFonts w:ascii="Cambria" w:hAnsi="Cambria"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lang w:val="en-US"/>
              </w:rPr>
              <w:t>sesiunii</w:t>
            </w:r>
            <w:proofErr w:type="spellEnd"/>
            <w:r w:rsidRPr="00F83BF5">
              <w:rPr>
                <w:rFonts w:ascii="Cambria" w:hAnsi="Cambria"/>
                <w:sz w:val="24"/>
                <w:lang w:val="en-US"/>
              </w:rPr>
              <w:t>:</w:t>
            </w:r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Dezvoltarea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capacității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colaborare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cu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instituții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active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în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domeniul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susținerii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IMM</w:t>
            </w:r>
          </w:p>
          <w:p w:rsidR="00A2043E" w:rsidRPr="00F83BF5" w:rsidRDefault="00A2043E" w:rsidP="00F83BF5">
            <w:pPr>
              <w:pStyle w:val="10"/>
              <w:spacing w:line="240" w:lineRule="auto"/>
              <w:ind w:left="100"/>
              <w:jc w:val="both"/>
              <w:rPr>
                <w:rFonts w:ascii="Cambria" w:hAnsi="Cambria"/>
                <w:sz w:val="24"/>
                <w:lang w:val="en-US"/>
              </w:rPr>
            </w:pPr>
          </w:p>
          <w:p w:rsidR="00A2043E" w:rsidRPr="00F83BF5" w:rsidRDefault="00A2043E" w:rsidP="00F83BF5">
            <w:pPr>
              <w:pStyle w:val="10"/>
              <w:spacing w:line="240" w:lineRule="auto"/>
              <w:ind w:left="100"/>
              <w:jc w:val="both"/>
              <w:rPr>
                <w:rFonts w:ascii="Cambria" w:hAnsi="Cambria"/>
                <w:sz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sz w:val="24"/>
                <w:lang w:val="en-US"/>
              </w:rPr>
              <w:t>Conţinutul</w:t>
            </w:r>
            <w:proofErr w:type="spellEnd"/>
            <w:r w:rsidRPr="00F83BF5">
              <w:rPr>
                <w:rFonts w:ascii="Cambria" w:hAnsi="Cambria"/>
                <w:sz w:val="24"/>
                <w:lang w:val="en-US"/>
              </w:rPr>
              <w:t>:</w:t>
            </w:r>
          </w:p>
          <w:p w:rsidR="00A2043E" w:rsidRPr="00F83BF5" w:rsidRDefault="00A2043E" w:rsidP="00F83BF5">
            <w:pPr>
              <w:pStyle w:val="10"/>
              <w:numPr>
                <w:ilvl w:val="0"/>
                <w:numId w:val="5"/>
              </w:numPr>
              <w:spacing w:line="240" w:lineRule="auto"/>
              <w:rPr>
                <w:rFonts w:ascii="Cambria" w:hAnsi="Cambria"/>
                <w:i/>
                <w:sz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Instituții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active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în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domeniul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susținerii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IMM</w:t>
            </w:r>
          </w:p>
          <w:p w:rsidR="00A2043E" w:rsidRPr="00F83BF5" w:rsidRDefault="00A2043E" w:rsidP="00F83BF5">
            <w:pPr>
              <w:pStyle w:val="10"/>
              <w:numPr>
                <w:ilvl w:val="0"/>
                <w:numId w:val="5"/>
              </w:numPr>
              <w:spacing w:line="240" w:lineRule="auto"/>
              <w:rPr>
                <w:rFonts w:ascii="Cambria" w:hAnsi="Cambria"/>
                <w:b/>
                <w:sz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Rolul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acestor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instituții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și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formele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susținere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>.</w:t>
            </w:r>
          </w:p>
        </w:tc>
      </w:tr>
      <w:tr w:rsidR="00A2043E" w:rsidTr="00F83BF5">
        <w:tc>
          <w:tcPr>
            <w:tcW w:w="1843" w:type="dxa"/>
            <w:shd w:val="clear" w:color="auto" w:fill="FFFFFF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  <w:lang w:val="ro-RO"/>
              </w:rPr>
            </w:pPr>
            <w:r w:rsidRPr="00F83BF5">
              <w:rPr>
                <w:rFonts w:ascii="Cambria" w:hAnsi="Cambria"/>
                <w:sz w:val="24"/>
                <w:lang w:val="ro-RO"/>
              </w:rPr>
              <w:t>15.00 -15.10</w:t>
            </w:r>
          </w:p>
        </w:tc>
        <w:tc>
          <w:tcPr>
            <w:tcW w:w="7513" w:type="dxa"/>
            <w:shd w:val="clear" w:color="auto" w:fill="FFFFFF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b/>
                <w:sz w:val="24"/>
                <w:lang w:val="ro-RO"/>
              </w:rPr>
            </w:pPr>
            <w:proofErr w:type="spellStart"/>
            <w:r w:rsidRPr="00F83BF5">
              <w:rPr>
                <w:rFonts w:ascii="Cambria" w:hAnsi="Cambria"/>
                <w:b/>
                <w:sz w:val="24"/>
              </w:rPr>
              <w:t>Pauz</w:t>
            </w:r>
            <w:proofErr w:type="spellEnd"/>
            <w:r w:rsidRPr="00F83BF5">
              <w:rPr>
                <w:rFonts w:ascii="Cambria" w:hAnsi="Cambria"/>
                <w:b/>
                <w:sz w:val="24"/>
                <w:lang w:val="ro-RO"/>
              </w:rPr>
              <w:t>ă</w:t>
            </w:r>
          </w:p>
        </w:tc>
      </w:tr>
      <w:tr w:rsidR="00A2043E" w:rsidRPr="005A4859" w:rsidTr="00F83BF5">
        <w:tc>
          <w:tcPr>
            <w:tcW w:w="1843" w:type="dxa"/>
            <w:shd w:val="clear" w:color="auto" w:fill="FFFFFF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  <w:lang w:val="ro-RO"/>
              </w:rPr>
            </w:pPr>
            <w:r w:rsidRPr="00F83BF5">
              <w:rPr>
                <w:rFonts w:ascii="Cambria" w:hAnsi="Cambria"/>
                <w:sz w:val="24"/>
                <w:lang w:val="ro-RO"/>
              </w:rPr>
              <w:t>15.10 - 16.30</w:t>
            </w:r>
          </w:p>
        </w:tc>
        <w:tc>
          <w:tcPr>
            <w:tcW w:w="7513" w:type="dxa"/>
            <w:shd w:val="clear" w:color="auto" w:fill="FFFFFF"/>
          </w:tcPr>
          <w:p w:rsidR="00A2043E" w:rsidRPr="00F83BF5" w:rsidRDefault="00A2043E" w:rsidP="00F83BF5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>Sesiunea</w:t>
            </w:r>
            <w:proofErr w:type="spellEnd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>debrifare</w:t>
            </w:r>
            <w:proofErr w:type="spellEnd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>lecţiei</w:t>
            </w:r>
            <w:proofErr w:type="spellEnd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model:</w:t>
            </w:r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Întrebări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şi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răspunsuri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asupra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conţinutului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temei</w:t>
            </w:r>
            <w:proofErr w:type="spellEnd"/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Etapele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cadrului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proiectare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lecţiei</w:t>
            </w:r>
            <w:proofErr w:type="spellEnd"/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Competenţa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specifică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vizată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 şi f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inalităţile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modulare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corelate</w:t>
            </w:r>
            <w:proofErr w:type="spellEnd"/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Obiective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operaţionale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realizate</w:t>
            </w:r>
            <w:proofErr w:type="spellEnd"/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lastRenderedPageBreak/>
              <w:t>Sarcini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specifice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de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realizare</w:t>
            </w:r>
            <w:proofErr w:type="spellEnd"/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Metode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</w:rPr>
              <w:t xml:space="preserve">,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tehnici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</w:rPr>
              <w:t xml:space="preserve">,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forme</w:t>
            </w:r>
            <w:proofErr w:type="spellEnd"/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Variante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şi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opţiuni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realizarea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demersului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didactic</w:t>
            </w:r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Sugestii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utilizare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resurselor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didactice</w:t>
            </w:r>
            <w:proofErr w:type="spellEnd"/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Oferirea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feed-back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profesorilor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-model</w:t>
            </w:r>
          </w:p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</w:tr>
      <w:tr w:rsidR="00A2043E" w:rsidRPr="008410D9" w:rsidTr="00F83BF5">
        <w:tc>
          <w:tcPr>
            <w:tcW w:w="1843" w:type="dxa"/>
            <w:shd w:val="clear" w:color="auto" w:fill="FFFFFF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F83BF5">
              <w:rPr>
                <w:rFonts w:ascii="Cambria" w:hAnsi="Cambria"/>
                <w:sz w:val="24"/>
                <w:szCs w:val="24"/>
                <w:lang w:val="ro-RO"/>
              </w:rPr>
              <w:lastRenderedPageBreak/>
              <w:t>16.30 – 16.45</w:t>
            </w:r>
          </w:p>
        </w:tc>
        <w:tc>
          <w:tcPr>
            <w:tcW w:w="7513" w:type="dxa"/>
            <w:shd w:val="clear" w:color="auto" w:fill="FFFFFF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</w:rPr>
              <w:t>Pauz</w:t>
            </w:r>
            <w:proofErr w:type="spellEnd"/>
            <w:r w:rsidRPr="00F83BF5"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ă de </w:t>
            </w: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</w:rPr>
              <w:t>cafea</w:t>
            </w:r>
            <w:proofErr w:type="spellEnd"/>
          </w:p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A2043E" w:rsidRPr="00DA717E" w:rsidTr="00F83BF5">
        <w:tc>
          <w:tcPr>
            <w:tcW w:w="1843" w:type="dxa"/>
            <w:shd w:val="clear" w:color="auto" w:fill="FFFFFF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  <w:lang w:val="ro-RO"/>
              </w:rPr>
            </w:pPr>
            <w:r w:rsidRPr="00F83BF5">
              <w:rPr>
                <w:rFonts w:ascii="Cambria" w:hAnsi="Cambria"/>
                <w:sz w:val="24"/>
              </w:rPr>
              <w:t>1</w:t>
            </w:r>
            <w:r w:rsidRPr="00F83BF5">
              <w:rPr>
                <w:rFonts w:ascii="Cambria" w:hAnsi="Cambria"/>
                <w:sz w:val="24"/>
                <w:lang w:val="ro-RO"/>
              </w:rPr>
              <w:t>6</w:t>
            </w:r>
            <w:r w:rsidRPr="00F83BF5">
              <w:rPr>
                <w:rFonts w:ascii="Cambria" w:hAnsi="Cambria"/>
                <w:sz w:val="24"/>
              </w:rPr>
              <w:t>.</w:t>
            </w:r>
            <w:r w:rsidRPr="00F83BF5">
              <w:rPr>
                <w:rFonts w:ascii="Cambria" w:hAnsi="Cambria"/>
                <w:sz w:val="24"/>
                <w:lang w:val="ro-RO"/>
              </w:rPr>
              <w:t>45</w:t>
            </w:r>
            <w:r w:rsidRPr="00F83BF5">
              <w:rPr>
                <w:rFonts w:ascii="Cambria" w:hAnsi="Cambria"/>
                <w:sz w:val="24"/>
              </w:rPr>
              <w:t>-18.</w:t>
            </w:r>
            <w:r w:rsidRPr="00F83BF5">
              <w:rPr>
                <w:rFonts w:ascii="Cambria" w:hAnsi="Cambria"/>
                <w:sz w:val="24"/>
                <w:lang w:val="ro-RO"/>
              </w:rPr>
              <w:t>0</w:t>
            </w:r>
            <w:r w:rsidRPr="00F83BF5">
              <w:rPr>
                <w:rFonts w:ascii="Cambria" w:hAnsi="Cambria"/>
                <w:sz w:val="24"/>
              </w:rPr>
              <w:t>0</w:t>
            </w:r>
          </w:p>
        </w:tc>
        <w:tc>
          <w:tcPr>
            <w:tcW w:w="7513" w:type="dxa"/>
            <w:shd w:val="clear" w:color="auto" w:fill="FFFFFF"/>
          </w:tcPr>
          <w:p w:rsidR="00A2043E" w:rsidRPr="00F83BF5" w:rsidRDefault="00A2043E" w:rsidP="00F83BF5">
            <w:pPr>
              <w:pStyle w:val="10"/>
              <w:spacing w:line="240" w:lineRule="auto"/>
              <w:ind w:left="100"/>
              <w:rPr>
                <w:rFonts w:ascii="Cambria" w:hAnsi="Cambria"/>
                <w:sz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b/>
                <w:sz w:val="24"/>
                <w:lang w:val="en-US"/>
              </w:rPr>
              <w:t>Tema</w:t>
            </w:r>
            <w:proofErr w:type="spellEnd"/>
            <w:r w:rsidRPr="00F83BF5">
              <w:rPr>
                <w:rFonts w:ascii="Cambria" w:hAnsi="Cambria"/>
                <w:b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b/>
                <w:sz w:val="24"/>
                <w:lang w:val="en-US"/>
              </w:rPr>
              <w:t>pentru</w:t>
            </w:r>
            <w:proofErr w:type="spellEnd"/>
            <w:r w:rsidRPr="00F83BF5">
              <w:rPr>
                <w:rFonts w:ascii="Cambria" w:hAnsi="Cambria"/>
                <w:b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b/>
                <w:sz w:val="24"/>
                <w:lang w:val="en-US"/>
              </w:rPr>
              <w:t>acasă</w:t>
            </w:r>
            <w:proofErr w:type="spellEnd"/>
          </w:p>
          <w:p w:rsidR="00A2043E" w:rsidRPr="00F83BF5" w:rsidRDefault="00A2043E" w:rsidP="00F83BF5">
            <w:pPr>
              <w:pStyle w:val="10"/>
              <w:spacing w:line="240" w:lineRule="auto"/>
              <w:ind w:left="100"/>
              <w:rPr>
                <w:rFonts w:ascii="Cambria" w:hAnsi="Cambria"/>
                <w:sz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sz w:val="24"/>
                <w:lang w:val="en-US"/>
              </w:rPr>
              <w:t>Consultanţa</w:t>
            </w:r>
            <w:proofErr w:type="spellEnd"/>
            <w:r w:rsidRPr="00F83BF5">
              <w:rPr>
                <w:rFonts w:ascii="Cambria" w:hAnsi="Cambria"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lang w:val="en-US"/>
              </w:rPr>
              <w:t>pentru</w:t>
            </w:r>
            <w:proofErr w:type="spellEnd"/>
            <w:r w:rsidRPr="00F83BF5">
              <w:rPr>
                <w:rFonts w:ascii="Cambria" w:hAnsi="Cambria"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lang w:val="en-US"/>
              </w:rPr>
              <w:t>echipele</w:t>
            </w:r>
            <w:proofErr w:type="spellEnd"/>
            <w:r w:rsidRPr="00F83BF5">
              <w:rPr>
                <w:rFonts w:ascii="Cambria" w:hAnsi="Cambria"/>
                <w:sz w:val="24"/>
                <w:lang w:val="en-US"/>
              </w:rPr>
              <w:t xml:space="preserve"> care </w:t>
            </w:r>
            <w:proofErr w:type="spellStart"/>
            <w:r w:rsidRPr="00F83BF5">
              <w:rPr>
                <w:rFonts w:ascii="Cambria" w:hAnsi="Cambria"/>
                <w:sz w:val="24"/>
                <w:lang w:val="en-US"/>
              </w:rPr>
              <w:t>urmează</w:t>
            </w:r>
            <w:proofErr w:type="spellEnd"/>
            <w:r w:rsidRPr="00F83BF5">
              <w:rPr>
                <w:rFonts w:ascii="Cambria" w:hAnsi="Cambria"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lang w:val="en-US"/>
              </w:rPr>
              <w:t>să</w:t>
            </w:r>
            <w:proofErr w:type="spellEnd"/>
            <w:r w:rsidRPr="00F83BF5">
              <w:rPr>
                <w:rFonts w:ascii="Cambria" w:hAnsi="Cambria"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lang w:val="en-US"/>
              </w:rPr>
              <w:t>faciliteze</w:t>
            </w:r>
            <w:proofErr w:type="spellEnd"/>
            <w:r w:rsidRPr="00F83BF5">
              <w:rPr>
                <w:rFonts w:ascii="Cambria" w:hAnsi="Cambria"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lang w:val="en-US"/>
              </w:rPr>
              <w:t>sesiuni</w:t>
            </w:r>
            <w:proofErr w:type="spellEnd"/>
            <w:r w:rsidRPr="00F83BF5">
              <w:rPr>
                <w:rFonts w:ascii="Cambria" w:hAnsi="Cambria"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lang w:val="en-US"/>
              </w:rPr>
              <w:t>pe</w:t>
            </w:r>
            <w:proofErr w:type="spellEnd"/>
            <w:r w:rsidRPr="00F83BF5">
              <w:rPr>
                <w:rFonts w:ascii="Cambria" w:hAnsi="Cambria"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lang w:val="en-US"/>
              </w:rPr>
              <w:t>parcursul</w:t>
            </w:r>
            <w:proofErr w:type="spellEnd"/>
            <w:r w:rsidRPr="00F83BF5">
              <w:rPr>
                <w:rFonts w:ascii="Cambria" w:hAnsi="Cambria"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lang w:val="en-US"/>
              </w:rPr>
              <w:t>următoarei</w:t>
            </w:r>
            <w:proofErr w:type="spellEnd"/>
            <w:r w:rsidRPr="00F83BF5">
              <w:rPr>
                <w:rFonts w:ascii="Cambria" w:hAnsi="Cambria"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lang w:val="en-US"/>
              </w:rPr>
              <w:t>zile</w:t>
            </w:r>
            <w:proofErr w:type="spellEnd"/>
          </w:p>
          <w:p w:rsidR="00A2043E" w:rsidRPr="00F83BF5" w:rsidRDefault="00A2043E" w:rsidP="00F83BF5">
            <w:pPr>
              <w:pStyle w:val="10"/>
              <w:spacing w:line="240" w:lineRule="auto"/>
              <w:ind w:left="100"/>
              <w:rPr>
                <w:rFonts w:ascii="Cambria" w:hAnsi="Cambria"/>
                <w:b/>
                <w:sz w:val="24"/>
                <w:lang w:val="ro-RO"/>
              </w:rPr>
            </w:pPr>
            <w:proofErr w:type="spellStart"/>
            <w:r w:rsidRPr="00F83BF5">
              <w:rPr>
                <w:rFonts w:ascii="Cambria" w:hAnsi="Cambria"/>
                <w:b/>
                <w:sz w:val="24"/>
              </w:rPr>
              <w:t>Evaluarea</w:t>
            </w:r>
            <w:proofErr w:type="spellEnd"/>
            <w:r w:rsidRPr="00F83BF5">
              <w:rPr>
                <w:rFonts w:ascii="Cambria" w:hAnsi="Cambria"/>
                <w:b/>
                <w:sz w:val="24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b/>
                <w:sz w:val="24"/>
              </w:rPr>
              <w:t>zilei</w:t>
            </w:r>
            <w:proofErr w:type="spellEnd"/>
          </w:p>
          <w:p w:rsidR="00A2043E" w:rsidRPr="00F83BF5" w:rsidRDefault="00A2043E" w:rsidP="00F83BF5">
            <w:pPr>
              <w:pStyle w:val="10"/>
              <w:spacing w:line="240" w:lineRule="auto"/>
              <w:ind w:left="100"/>
              <w:rPr>
                <w:rFonts w:ascii="Cambria" w:hAnsi="Cambria"/>
                <w:sz w:val="24"/>
                <w:lang w:val="ro-RO"/>
              </w:rPr>
            </w:pPr>
          </w:p>
        </w:tc>
      </w:tr>
      <w:tr w:rsidR="00A2043E" w:rsidRPr="00CD30A9" w:rsidTr="00F83BF5">
        <w:tc>
          <w:tcPr>
            <w:tcW w:w="9356" w:type="dxa"/>
            <w:gridSpan w:val="2"/>
            <w:shd w:val="clear" w:color="auto" w:fill="FABF8F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b/>
                <w:sz w:val="24"/>
                <w:lang w:val="ro-RO"/>
              </w:rPr>
            </w:pPr>
            <w:r w:rsidRPr="00F83BF5">
              <w:rPr>
                <w:rFonts w:ascii="Cambria" w:hAnsi="Cambria"/>
                <w:b/>
                <w:sz w:val="24"/>
                <w:lang w:val="ro-RO"/>
              </w:rPr>
              <w:t xml:space="preserve">Ziua III                                                                                                                  Data 13 august 2014 </w:t>
            </w:r>
          </w:p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b/>
                <w:sz w:val="24"/>
                <w:lang w:val="ro-RO"/>
              </w:rPr>
            </w:pPr>
          </w:p>
        </w:tc>
      </w:tr>
      <w:tr w:rsidR="00A2043E" w:rsidRPr="005A4859" w:rsidTr="00F83BF5">
        <w:tc>
          <w:tcPr>
            <w:tcW w:w="1843" w:type="dxa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  <w:lang w:val="ro-RO"/>
              </w:rPr>
            </w:pPr>
            <w:r w:rsidRPr="00F83BF5">
              <w:rPr>
                <w:rFonts w:ascii="Cambria" w:hAnsi="Cambria"/>
                <w:sz w:val="24"/>
                <w:lang w:val="ro-RO"/>
              </w:rPr>
              <w:t>9.00 – 9.30</w:t>
            </w:r>
          </w:p>
        </w:tc>
        <w:tc>
          <w:tcPr>
            <w:tcW w:w="7513" w:type="dxa"/>
          </w:tcPr>
          <w:p w:rsidR="00A2043E" w:rsidRPr="00F83BF5" w:rsidRDefault="00A2043E" w:rsidP="00F83BF5">
            <w:pPr>
              <w:pStyle w:val="10"/>
              <w:spacing w:line="240" w:lineRule="auto"/>
              <w:ind w:left="100"/>
              <w:rPr>
                <w:rFonts w:ascii="Cambria" w:hAnsi="Cambria"/>
                <w:b/>
                <w:sz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b/>
                <w:sz w:val="24"/>
                <w:lang w:val="en-US"/>
              </w:rPr>
              <w:t>Prezentarea</w:t>
            </w:r>
            <w:proofErr w:type="spellEnd"/>
            <w:r w:rsidRPr="00F83BF5">
              <w:rPr>
                <w:rFonts w:ascii="Cambria" w:hAnsi="Cambria"/>
                <w:b/>
                <w:sz w:val="24"/>
                <w:lang w:val="en-US"/>
              </w:rPr>
              <w:t xml:space="preserve"> feed-back-</w:t>
            </w:r>
            <w:proofErr w:type="spellStart"/>
            <w:r w:rsidRPr="00F83BF5">
              <w:rPr>
                <w:rFonts w:ascii="Cambria" w:hAnsi="Cambria"/>
                <w:b/>
                <w:sz w:val="24"/>
                <w:lang w:val="en-US"/>
              </w:rPr>
              <w:t>ului</w:t>
            </w:r>
            <w:proofErr w:type="spellEnd"/>
            <w:r w:rsidRPr="00F83BF5">
              <w:rPr>
                <w:rFonts w:ascii="Cambria" w:hAnsi="Cambria"/>
                <w:b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b/>
                <w:sz w:val="24"/>
                <w:lang w:val="en-US"/>
              </w:rPr>
              <w:t>formatorilor</w:t>
            </w:r>
            <w:proofErr w:type="spellEnd"/>
            <w:r w:rsidRPr="00F83BF5">
              <w:rPr>
                <w:rFonts w:ascii="Cambria" w:hAnsi="Cambria"/>
                <w:b/>
                <w:sz w:val="24"/>
                <w:lang w:val="en-US"/>
              </w:rPr>
              <w:t xml:space="preserve"> la </w:t>
            </w:r>
            <w:proofErr w:type="spellStart"/>
            <w:r w:rsidRPr="00F83BF5">
              <w:rPr>
                <w:rFonts w:ascii="Cambria" w:hAnsi="Cambria"/>
                <w:b/>
                <w:sz w:val="24"/>
                <w:lang w:val="en-US"/>
              </w:rPr>
              <w:t>evaluarea</w:t>
            </w:r>
            <w:proofErr w:type="spellEnd"/>
            <w:r w:rsidRPr="00F83BF5">
              <w:rPr>
                <w:rFonts w:ascii="Cambria" w:hAnsi="Cambria"/>
                <w:b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b/>
                <w:sz w:val="24"/>
                <w:lang w:val="en-US"/>
              </w:rPr>
              <w:t>zilei</w:t>
            </w:r>
            <w:proofErr w:type="spellEnd"/>
          </w:p>
          <w:p w:rsidR="00A2043E" w:rsidRPr="00F83BF5" w:rsidRDefault="00A2043E" w:rsidP="00F83BF5">
            <w:pPr>
              <w:pStyle w:val="10"/>
              <w:spacing w:line="240" w:lineRule="auto"/>
              <w:ind w:left="100"/>
              <w:rPr>
                <w:rFonts w:ascii="Cambria" w:hAnsi="Cambria"/>
                <w:b/>
                <w:sz w:val="24"/>
                <w:lang w:val="en-US"/>
              </w:rPr>
            </w:pPr>
          </w:p>
        </w:tc>
      </w:tr>
      <w:tr w:rsidR="00A2043E" w:rsidRPr="005A4859" w:rsidTr="00F83BF5">
        <w:tc>
          <w:tcPr>
            <w:tcW w:w="1843" w:type="dxa"/>
            <w:shd w:val="clear" w:color="auto" w:fill="FFFFFF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lang w:val="ro-RO"/>
              </w:rPr>
            </w:pPr>
            <w:r w:rsidRPr="00F83BF5">
              <w:rPr>
                <w:rFonts w:ascii="Cambria" w:hAnsi="Cambria"/>
                <w:sz w:val="24"/>
                <w:lang w:val="ro-RO"/>
              </w:rPr>
              <w:t>9.30 – 11.00</w:t>
            </w:r>
          </w:p>
        </w:tc>
        <w:tc>
          <w:tcPr>
            <w:tcW w:w="7513" w:type="dxa"/>
            <w:shd w:val="clear" w:color="auto" w:fill="FFFFFF"/>
          </w:tcPr>
          <w:p w:rsidR="00A2043E" w:rsidRPr="00F83BF5" w:rsidRDefault="00A2043E" w:rsidP="00F83BF5">
            <w:pPr>
              <w:pStyle w:val="10"/>
              <w:spacing w:line="240" w:lineRule="auto"/>
              <w:ind w:left="100"/>
              <w:rPr>
                <w:rFonts w:ascii="Cambria" w:hAnsi="Cambria"/>
                <w:b/>
                <w:sz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b/>
                <w:sz w:val="24"/>
                <w:lang w:val="en-US"/>
              </w:rPr>
              <w:t>Opțiuni</w:t>
            </w:r>
            <w:proofErr w:type="spellEnd"/>
            <w:r w:rsidRPr="00F83BF5">
              <w:rPr>
                <w:rFonts w:ascii="Cambria" w:hAnsi="Cambria"/>
                <w:b/>
                <w:sz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b/>
                <w:sz w:val="24"/>
                <w:lang w:val="en-US"/>
              </w:rPr>
              <w:t>lansare</w:t>
            </w:r>
            <w:proofErr w:type="spellEnd"/>
            <w:r w:rsidRPr="00F83BF5">
              <w:rPr>
                <w:rFonts w:ascii="Cambria" w:hAnsi="Cambria"/>
                <w:b/>
                <w:sz w:val="24"/>
                <w:lang w:val="en-US"/>
              </w:rPr>
              <w:t xml:space="preserve"> a </w:t>
            </w:r>
            <w:proofErr w:type="spellStart"/>
            <w:r w:rsidRPr="00F83BF5">
              <w:rPr>
                <w:rFonts w:ascii="Cambria" w:hAnsi="Cambria"/>
                <w:b/>
                <w:sz w:val="24"/>
                <w:lang w:val="en-US"/>
              </w:rPr>
              <w:t>unei</w:t>
            </w:r>
            <w:proofErr w:type="spellEnd"/>
            <w:r w:rsidRPr="00F83BF5">
              <w:rPr>
                <w:rFonts w:ascii="Cambria" w:hAnsi="Cambria"/>
                <w:b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b/>
                <w:sz w:val="24"/>
                <w:lang w:val="en-US"/>
              </w:rPr>
              <w:t>afaceri</w:t>
            </w:r>
            <w:proofErr w:type="spellEnd"/>
          </w:p>
          <w:p w:rsidR="00A2043E" w:rsidRPr="00F83BF5" w:rsidRDefault="00A2043E" w:rsidP="00F83BF5">
            <w:pPr>
              <w:pStyle w:val="10"/>
              <w:spacing w:line="240" w:lineRule="auto"/>
              <w:ind w:left="100"/>
              <w:rPr>
                <w:rFonts w:ascii="Cambria" w:hAnsi="Cambria"/>
                <w:b/>
                <w:sz w:val="24"/>
                <w:lang w:val="en-US"/>
              </w:rPr>
            </w:pPr>
          </w:p>
          <w:p w:rsidR="00A2043E" w:rsidRPr="00F83BF5" w:rsidRDefault="00A2043E" w:rsidP="00F83BF5">
            <w:pPr>
              <w:pStyle w:val="10"/>
              <w:spacing w:line="240" w:lineRule="auto"/>
              <w:ind w:left="100"/>
              <w:rPr>
                <w:rFonts w:ascii="Cambria" w:hAnsi="Cambria"/>
                <w:sz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sz w:val="24"/>
                <w:lang w:val="en-US"/>
              </w:rPr>
              <w:t>Scopul</w:t>
            </w:r>
            <w:proofErr w:type="spellEnd"/>
            <w:r w:rsidRPr="00F83BF5">
              <w:rPr>
                <w:rFonts w:ascii="Cambria" w:hAnsi="Cambria"/>
                <w:sz w:val="24"/>
                <w:lang w:val="en-US"/>
              </w:rPr>
              <w:t xml:space="preserve">: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Identificarea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formei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organizatorico-juridice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pentru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propria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idee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afaceri</w:t>
            </w:r>
            <w:proofErr w:type="spellEnd"/>
            <w:r w:rsidRPr="00F83BF5">
              <w:rPr>
                <w:rFonts w:ascii="Cambria" w:hAnsi="Cambria"/>
                <w:sz w:val="24"/>
                <w:lang w:val="en-US"/>
              </w:rPr>
              <w:t xml:space="preserve"> </w:t>
            </w:r>
          </w:p>
          <w:p w:rsidR="00A2043E" w:rsidRPr="00F83BF5" w:rsidRDefault="00A2043E" w:rsidP="00F83BF5">
            <w:pPr>
              <w:pStyle w:val="10"/>
              <w:spacing w:line="240" w:lineRule="auto"/>
              <w:ind w:left="100"/>
              <w:jc w:val="both"/>
              <w:rPr>
                <w:rFonts w:ascii="Cambria" w:hAnsi="Cambria"/>
                <w:sz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sz w:val="24"/>
                <w:lang w:val="en-US"/>
              </w:rPr>
              <w:t>Conţinutul</w:t>
            </w:r>
            <w:proofErr w:type="spellEnd"/>
            <w:r w:rsidRPr="00F83BF5">
              <w:rPr>
                <w:rFonts w:ascii="Cambria" w:hAnsi="Cambria"/>
                <w:sz w:val="24"/>
                <w:lang w:val="en-US"/>
              </w:rPr>
              <w:t>:</w:t>
            </w:r>
          </w:p>
          <w:p w:rsidR="00A2043E" w:rsidRPr="00F83BF5" w:rsidRDefault="00A2043E" w:rsidP="00F83BF5">
            <w:pPr>
              <w:pStyle w:val="10"/>
              <w:numPr>
                <w:ilvl w:val="0"/>
                <w:numId w:val="6"/>
              </w:numPr>
              <w:spacing w:line="240" w:lineRule="auto"/>
              <w:rPr>
                <w:rFonts w:ascii="Cambria" w:hAnsi="Cambria"/>
                <w:i/>
                <w:sz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Posibilități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lansare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a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unei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afaceri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(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procurare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>/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lansare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>/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franciza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>)</w:t>
            </w:r>
          </w:p>
          <w:p w:rsidR="00A2043E" w:rsidRPr="00F83BF5" w:rsidRDefault="00A2043E" w:rsidP="00F83BF5">
            <w:pPr>
              <w:pStyle w:val="10"/>
              <w:numPr>
                <w:ilvl w:val="0"/>
                <w:numId w:val="6"/>
              </w:numPr>
              <w:spacing w:line="240" w:lineRule="auto"/>
              <w:rPr>
                <w:rFonts w:ascii="Cambria" w:hAnsi="Cambria"/>
                <w:i/>
                <w:sz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Formele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organizatorico-juridice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a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afacerii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(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avantaje-dezavantaje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>)</w:t>
            </w:r>
          </w:p>
          <w:p w:rsidR="00A2043E" w:rsidRPr="00F83BF5" w:rsidRDefault="00A2043E" w:rsidP="00F83BF5">
            <w:pPr>
              <w:pStyle w:val="10"/>
              <w:spacing w:line="240" w:lineRule="auto"/>
              <w:ind w:left="100"/>
              <w:rPr>
                <w:rFonts w:ascii="Cambria" w:hAnsi="Cambria"/>
                <w:b/>
                <w:sz w:val="24"/>
                <w:lang w:val="en-US"/>
              </w:rPr>
            </w:pPr>
          </w:p>
        </w:tc>
      </w:tr>
      <w:tr w:rsidR="00A2043E" w:rsidTr="00F83BF5">
        <w:tc>
          <w:tcPr>
            <w:tcW w:w="1843" w:type="dxa"/>
            <w:shd w:val="clear" w:color="auto" w:fill="FFFFFF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</w:rPr>
            </w:pPr>
            <w:r w:rsidRPr="00F83BF5">
              <w:rPr>
                <w:rFonts w:ascii="Cambria" w:hAnsi="Cambria"/>
                <w:sz w:val="24"/>
              </w:rPr>
              <w:t>1</w:t>
            </w:r>
            <w:r w:rsidRPr="00F83BF5">
              <w:rPr>
                <w:rFonts w:ascii="Cambria" w:hAnsi="Cambria"/>
                <w:sz w:val="24"/>
                <w:lang w:val="ro-RO"/>
              </w:rPr>
              <w:t>1</w:t>
            </w:r>
            <w:r w:rsidRPr="00F83BF5">
              <w:rPr>
                <w:rFonts w:ascii="Cambria" w:hAnsi="Cambria"/>
                <w:sz w:val="24"/>
                <w:lang w:val="en-US"/>
              </w:rPr>
              <w:t>.0</w:t>
            </w:r>
            <w:r w:rsidRPr="00F83BF5">
              <w:rPr>
                <w:rFonts w:ascii="Cambria" w:hAnsi="Cambria"/>
                <w:sz w:val="24"/>
              </w:rPr>
              <w:t>0 – 1</w:t>
            </w:r>
            <w:r w:rsidRPr="00F83BF5">
              <w:rPr>
                <w:rFonts w:ascii="Cambria" w:hAnsi="Cambria"/>
                <w:sz w:val="24"/>
                <w:lang w:val="ro-RO"/>
              </w:rPr>
              <w:t>1</w:t>
            </w:r>
            <w:r w:rsidRPr="00F83BF5">
              <w:rPr>
                <w:rFonts w:ascii="Cambria" w:hAnsi="Cambria"/>
                <w:sz w:val="24"/>
                <w:lang w:val="en-US"/>
              </w:rPr>
              <w:t>.</w:t>
            </w:r>
            <w:r w:rsidRPr="00F83BF5">
              <w:rPr>
                <w:rFonts w:ascii="Cambria" w:hAnsi="Cambria"/>
                <w:sz w:val="24"/>
                <w:lang w:val="ro-RO"/>
              </w:rPr>
              <w:t>15</w:t>
            </w:r>
          </w:p>
        </w:tc>
        <w:tc>
          <w:tcPr>
            <w:tcW w:w="7513" w:type="dxa"/>
            <w:shd w:val="clear" w:color="auto" w:fill="FFFFFF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b/>
                <w:sz w:val="24"/>
                <w:lang w:val="ro-RO"/>
              </w:rPr>
            </w:pPr>
            <w:proofErr w:type="spellStart"/>
            <w:r w:rsidRPr="00F83BF5">
              <w:rPr>
                <w:rFonts w:ascii="Cambria" w:hAnsi="Cambria"/>
                <w:b/>
                <w:sz w:val="24"/>
              </w:rPr>
              <w:t>Pauz</w:t>
            </w:r>
            <w:proofErr w:type="spellEnd"/>
            <w:r w:rsidRPr="00F83BF5">
              <w:rPr>
                <w:rFonts w:ascii="Cambria" w:hAnsi="Cambria"/>
                <w:b/>
                <w:sz w:val="24"/>
                <w:lang w:val="ro-RO"/>
              </w:rPr>
              <w:t xml:space="preserve">ă de </w:t>
            </w:r>
            <w:proofErr w:type="spellStart"/>
            <w:r w:rsidRPr="00F83BF5">
              <w:rPr>
                <w:rFonts w:ascii="Cambria" w:hAnsi="Cambria"/>
                <w:b/>
                <w:sz w:val="24"/>
              </w:rPr>
              <w:t>cafea</w:t>
            </w:r>
            <w:proofErr w:type="spellEnd"/>
          </w:p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  <w:lang w:val="ro-RO"/>
              </w:rPr>
            </w:pPr>
          </w:p>
        </w:tc>
      </w:tr>
      <w:tr w:rsidR="00A2043E" w:rsidRPr="005A4859" w:rsidTr="00F83BF5">
        <w:tc>
          <w:tcPr>
            <w:tcW w:w="1843" w:type="dxa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F83BF5">
              <w:rPr>
                <w:rFonts w:ascii="Cambria" w:hAnsi="Cambria"/>
                <w:sz w:val="24"/>
                <w:szCs w:val="24"/>
                <w:lang w:val="ro-RO"/>
              </w:rPr>
              <w:t>11.15 – 12.30</w:t>
            </w:r>
          </w:p>
        </w:tc>
        <w:tc>
          <w:tcPr>
            <w:tcW w:w="7513" w:type="dxa"/>
          </w:tcPr>
          <w:p w:rsidR="00A2043E" w:rsidRPr="00F83BF5" w:rsidRDefault="00A2043E" w:rsidP="00F83BF5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>Sesiunea</w:t>
            </w:r>
            <w:proofErr w:type="spellEnd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>debrifare</w:t>
            </w:r>
            <w:proofErr w:type="spellEnd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>lecţiei</w:t>
            </w:r>
            <w:proofErr w:type="spellEnd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model:</w:t>
            </w:r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Întrebări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şi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răspunsuri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asupra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conţinutului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temei</w:t>
            </w:r>
            <w:proofErr w:type="spellEnd"/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Etapele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cadrului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proiectare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lecţiei</w:t>
            </w:r>
            <w:proofErr w:type="spellEnd"/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Competenţa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specifică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vizată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 şi f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inalităţile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modulare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corelate</w:t>
            </w:r>
            <w:proofErr w:type="spellEnd"/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Obiective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operaţionale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realizate</w:t>
            </w:r>
            <w:proofErr w:type="spellEnd"/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Sarcini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specifice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de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realizare</w:t>
            </w:r>
            <w:proofErr w:type="spellEnd"/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Metode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</w:rPr>
              <w:t xml:space="preserve">,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tehnici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</w:rPr>
              <w:t xml:space="preserve">,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forme</w:t>
            </w:r>
            <w:proofErr w:type="spellEnd"/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Variante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şi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opţiuni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realizarea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demersului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didactic</w:t>
            </w:r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Sugestii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utilizare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resurselor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didactice</w:t>
            </w:r>
            <w:proofErr w:type="spellEnd"/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Oferirea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feed-back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profesorilor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-model</w:t>
            </w:r>
          </w:p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</w:tr>
      <w:tr w:rsidR="00A2043E" w:rsidTr="00F83BF5">
        <w:tc>
          <w:tcPr>
            <w:tcW w:w="1843" w:type="dxa"/>
            <w:shd w:val="clear" w:color="auto" w:fill="FFFFFF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</w:rPr>
            </w:pPr>
            <w:r w:rsidRPr="00F83BF5">
              <w:rPr>
                <w:rFonts w:ascii="Cambria" w:hAnsi="Cambria"/>
                <w:sz w:val="24"/>
              </w:rPr>
              <w:lastRenderedPageBreak/>
              <w:t>1</w:t>
            </w:r>
            <w:r w:rsidRPr="00F83BF5">
              <w:rPr>
                <w:rFonts w:ascii="Cambria" w:hAnsi="Cambria"/>
                <w:sz w:val="24"/>
                <w:lang w:val="ro-RO"/>
              </w:rPr>
              <w:t>2</w:t>
            </w:r>
            <w:r w:rsidRPr="00F83BF5">
              <w:rPr>
                <w:rFonts w:ascii="Cambria" w:hAnsi="Cambria"/>
                <w:sz w:val="24"/>
                <w:lang w:val="en-US"/>
              </w:rPr>
              <w:t>.3</w:t>
            </w:r>
            <w:r w:rsidRPr="00F83BF5">
              <w:rPr>
                <w:rFonts w:ascii="Cambria" w:hAnsi="Cambria"/>
                <w:sz w:val="24"/>
              </w:rPr>
              <w:t>0-1</w:t>
            </w:r>
            <w:r w:rsidRPr="00F83BF5">
              <w:rPr>
                <w:rFonts w:ascii="Cambria" w:hAnsi="Cambria"/>
                <w:sz w:val="24"/>
                <w:lang w:val="ro-RO"/>
              </w:rPr>
              <w:t>3</w:t>
            </w:r>
            <w:r w:rsidRPr="00F83BF5">
              <w:rPr>
                <w:rFonts w:ascii="Cambria" w:hAnsi="Cambria"/>
                <w:sz w:val="24"/>
                <w:lang w:val="en-US"/>
              </w:rPr>
              <w:t>.3</w:t>
            </w:r>
            <w:r w:rsidRPr="00F83BF5">
              <w:rPr>
                <w:rFonts w:ascii="Cambria" w:hAnsi="Cambria"/>
                <w:sz w:val="24"/>
              </w:rPr>
              <w:t>0</w:t>
            </w:r>
          </w:p>
        </w:tc>
        <w:tc>
          <w:tcPr>
            <w:tcW w:w="7513" w:type="dxa"/>
            <w:shd w:val="clear" w:color="auto" w:fill="FFFFFF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b/>
                <w:sz w:val="24"/>
                <w:lang w:val="ro-RO"/>
              </w:rPr>
            </w:pPr>
            <w:proofErr w:type="spellStart"/>
            <w:r w:rsidRPr="00F83BF5">
              <w:rPr>
                <w:rFonts w:ascii="Cambria" w:hAnsi="Cambria"/>
                <w:b/>
                <w:sz w:val="24"/>
              </w:rPr>
              <w:t>Pr</w:t>
            </w:r>
            <w:proofErr w:type="spellEnd"/>
            <w:r w:rsidRPr="00F83BF5">
              <w:rPr>
                <w:rFonts w:ascii="Cambria" w:hAnsi="Cambria"/>
                <w:b/>
                <w:sz w:val="24"/>
                <w:lang w:val="ro-RO"/>
              </w:rPr>
              <w:t>î</w:t>
            </w:r>
            <w:proofErr w:type="spellStart"/>
            <w:r w:rsidRPr="00F83BF5">
              <w:rPr>
                <w:rFonts w:ascii="Cambria" w:hAnsi="Cambria"/>
                <w:b/>
                <w:sz w:val="24"/>
              </w:rPr>
              <w:t>nz</w:t>
            </w:r>
            <w:proofErr w:type="spellEnd"/>
          </w:p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  <w:lang w:val="ro-RO"/>
              </w:rPr>
            </w:pPr>
          </w:p>
        </w:tc>
      </w:tr>
      <w:tr w:rsidR="00A2043E" w:rsidRPr="005A4859" w:rsidTr="00F83BF5">
        <w:tc>
          <w:tcPr>
            <w:tcW w:w="1843" w:type="dxa"/>
            <w:shd w:val="clear" w:color="auto" w:fill="FFFFFF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F83BF5">
              <w:rPr>
                <w:rFonts w:ascii="Cambria" w:hAnsi="Cambria"/>
                <w:sz w:val="24"/>
                <w:lang w:val="ro-RO"/>
              </w:rPr>
              <w:t>13.30 – 15.00</w:t>
            </w:r>
          </w:p>
        </w:tc>
        <w:tc>
          <w:tcPr>
            <w:tcW w:w="7513" w:type="dxa"/>
            <w:shd w:val="clear" w:color="auto" w:fill="FFFFFF"/>
          </w:tcPr>
          <w:p w:rsidR="00A2043E" w:rsidRPr="00F83BF5" w:rsidRDefault="00A2043E" w:rsidP="00F83BF5">
            <w:pPr>
              <w:pStyle w:val="10"/>
              <w:spacing w:line="240" w:lineRule="auto"/>
              <w:ind w:left="100"/>
              <w:rPr>
                <w:rFonts w:ascii="Cambria" w:hAnsi="Cambria"/>
                <w:sz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b/>
                <w:sz w:val="24"/>
                <w:lang w:val="en-US"/>
              </w:rPr>
              <w:t>Primii</w:t>
            </w:r>
            <w:proofErr w:type="spellEnd"/>
            <w:r w:rsidRPr="00F83BF5">
              <w:rPr>
                <w:rFonts w:ascii="Cambria" w:hAnsi="Cambria"/>
                <w:b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b/>
                <w:sz w:val="24"/>
                <w:lang w:val="en-US"/>
              </w:rPr>
              <w:t>pași</w:t>
            </w:r>
            <w:proofErr w:type="spellEnd"/>
            <w:r w:rsidRPr="00F83BF5">
              <w:rPr>
                <w:rFonts w:ascii="Cambria" w:hAnsi="Cambria"/>
                <w:b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b/>
                <w:sz w:val="24"/>
                <w:lang w:val="en-US"/>
              </w:rPr>
              <w:t>spre</w:t>
            </w:r>
            <w:proofErr w:type="spellEnd"/>
            <w:r w:rsidRPr="00F83BF5">
              <w:rPr>
                <w:rFonts w:ascii="Cambria" w:hAnsi="Cambria"/>
                <w:b/>
                <w:sz w:val="24"/>
                <w:lang w:val="en-US"/>
              </w:rPr>
              <w:t xml:space="preserve"> o </w:t>
            </w:r>
            <w:proofErr w:type="spellStart"/>
            <w:r w:rsidRPr="00F83BF5">
              <w:rPr>
                <w:rFonts w:ascii="Cambria" w:hAnsi="Cambria"/>
                <w:b/>
                <w:sz w:val="24"/>
                <w:lang w:val="en-US"/>
              </w:rPr>
              <w:t>afacere</w:t>
            </w:r>
            <w:proofErr w:type="spellEnd"/>
            <w:r w:rsidRPr="00F83BF5">
              <w:rPr>
                <w:rFonts w:ascii="Cambria" w:hAnsi="Cambria"/>
                <w:b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b/>
                <w:sz w:val="24"/>
                <w:lang w:val="en-US"/>
              </w:rPr>
              <w:t>reușită</w:t>
            </w:r>
            <w:proofErr w:type="spellEnd"/>
          </w:p>
          <w:p w:rsidR="00A2043E" w:rsidRPr="00F83BF5" w:rsidRDefault="00A2043E" w:rsidP="00F83BF5">
            <w:pPr>
              <w:pStyle w:val="10"/>
              <w:spacing w:line="240" w:lineRule="auto"/>
              <w:rPr>
                <w:i/>
                <w:lang w:val="en-US"/>
              </w:rPr>
            </w:pPr>
            <w:proofErr w:type="spellStart"/>
            <w:r w:rsidRPr="00F83BF5">
              <w:rPr>
                <w:rFonts w:ascii="Cambria" w:hAnsi="Cambria"/>
                <w:sz w:val="24"/>
                <w:lang w:val="en-US"/>
              </w:rPr>
              <w:t>Scopul</w:t>
            </w:r>
            <w:proofErr w:type="spellEnd"/>
            <w:r w:rsidRPr="00F83BF5">
              <w:rPr>
                <w:rFonts w:ascii="Cambria" w:hAnsi="Cambria"/>
                <w:sz w:val="24"/>
                <w:lang w:val="en-US"/>
              </w:rPr>
              <w:t xml:space="preserve">: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Evaluarea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inițială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a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unei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idei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afaceri</w:t>
            </w:r>
            <w:proofErr w:type="spellEnd"/>
            <w:r w:rsidRPr="00F83BF5">
              <w:rPr>
                <w:i/>
                <w:lang w:val="en-US"/>
              </w:rPr>
              <w:t>.</w:t>
            </w:r>
          </w:p>
          <w:p w:rsidR="00A2043E" w:rsidRPr="00F83BF5" w:rsidRDefault="00A2043E" w:rsidP="00F83BF5">
            <w:pPr>
              <w:pStyle w:val="10"/>
              <w:spacing w:line="240" w:lineRule="auto"/>
              <w:ind w:left="100"/>
              <w:jc w:val="both"/>
              <w:rPr>
                <w:rFonts w:ascii="Cambria" w:hAnsi="Cambria"/>
                <w:sz w:val="24"/>
                <w:lang w:val="en-US"/>
              </w:rPr>
            </w:pPr>
          </w:p>
          <w:p w:rsidR="00A2043E" w:rsidRPr="00F83BF5" w:rsidRDefault="00A2043E" w:rsidP="00F83BF5">
            <w:pPr>
              <w:pStyle w:val="10"/>
              <w:spacing w:line="240" w:lineRule="auto"/>
              <w:ind w:left="100"/>
              <w:jc w:val="both"/>
              <w:rPr>
                <w:rFonts w:ascii="Cambria" w:hAnsi="Cambria"/>
                <w:sz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sz w:val="24"/>
                <w:lang w:val="en-US"/>
              </w:rPr>
              <w:t>Conţinutul</w:t>
            </w:r>
            <w:proofErr w:type="spellEnd"/>
            <w:r w:rsidRPr="00F83BF5">
              <w:rPr>
                <w:rFonts w:ascii="Cambria" w:hAnsi="Cambria"/>
                <w:sz w:val="24"/>
                <w:lang w:val="en-US"/>
              </w:rPr>
              <w:t>:</w:t>
            </w:r>
          </w:p>
          <w:p w:rsidR="00A2043E" w:rsidRPr="00F83BF5" w:rsidRDefault="00A2043E" w:rsidP="00F83BF5">
            <w:pPr>
              <w:pStyle w:val="10"/>
              <w:numPr>
                <w:ilvl w:val="0"/>
                <w:numId w:val="7"/>
              </w:numPr>
              <w:spacing w:line="240" w:lineRule="auto"/>
              <w:rPr>
                <w:rFonts w:ascii="Cambria" w:hAnsi="Cambria"/>
                <w:i/>
                <w:sz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Evaluarea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rentabilității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unei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idei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afaceri</w:t>
            </w:r>
            <w:proofErr w:type="spellEnd"/>
          </w:p>
          <w:p w:rsidR="00A2043E" w:rsidRPr="00F83BF5" w:rsidRDefault="00A2043E" w:rsidP="00F83BF5">
            <w:pPr>
              <w:pStyle w:val="10"/>
              <w:numPr>
                <w:ilvl w:val="0"/>
                <w:numId w:val="7"/>
              </w:numPr>
              <w:spacing w:line="240" w:lineRule="auto"/>
              <w:rPr>
                <w:rFonts w:ascii="Cambria" w:hAnsi="Cambria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Analiza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SWOT.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Indicatori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>/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întrebari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utilizați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în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evaluarea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unei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idei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i/>
                <w:sz w:val="24"/>
                <w:lang w:val="en-US"/>
              </w:rPr>
              <w:t>afaceri</w:t>
            </w:r>
            <w:proofErr w:type="spellEnd"/>
            <w:r w:rsidRPr="00F83BF5">
              <w:rPr>
                <w:rFonts w:ascii="Cambria" w:hAnsi="Cambria"/>
                <w:i/>
                <w:sz w:val="24"/>
                <w:lang w:val="en-US"/>
              </w:rPr>
              <w:t>.</w:t>
            </w:r>
          </w:p>
        </w:tc>
      </w:tr>
      <w:tr w:rsidR="00A2043E" w:rsidTr="00F83BF5">
        <w:tc>
          <w:tcPr>
            <w:tcW w:w="1843" w:type="dxa"/>
            <w:shd w:val="clear" w:color="auto" w:fill="FFFFFF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  <w:lang w:val="ro-RO"/>
              </w:rPr>
            </w:pPr>
            <w:r w:rsidRPr="00F83BF5">
              <w:rPr>
                <w:rFonts w:ascii="Cambria" w:hAnsi="Cambria"/>
                <w:sz w:val="24"/>
                <w:lang w:val="ro-RO"/>
              </w:rPr>
              <w:t>15.00 -15.10</w:t>
            </w:r>
          </w:p>
        </w:tc>
        <w:tc>
          <w:tcPr>
            <w:tcW w:w="7513" w:type="dxa"/>
            <w:shd w:val="clear" w:color="auto" w:fill="FFFFFF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b/>
                <w:sz w:val="24"/>
                <w:lang w:val="ro-RO"/>
              </w:rPr>
            </w:pPr>
            <w:proofErr w:type="spellStart"/>
            <w:r w:rsidRPr="00F83BF5">
              <w:rPr>
                <w:rFonts w:ascii="Cambria" w:hAnsi="Cambria"/>
                <w:b/>
                <w:sz w:val="24"/>
              </w:rPr>
              <w:t>Pauz</w:t>
            </w:r>
            <w:proofErr w:type="spellEnd"/>
            <w:r w:rsidRPr="00F83BF5">
              <w:rPr>
                <w:rFonts w:ascii="Cambria" w:hAnsi="Cambria"/>
                <w:b/>
                <w:sz w:val="24"/>
                <w:lang w:val="ro-RO"/>
              </w:rPr>
              <w:t>ă</w:t>
            </w:r>
          </w:p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b/>
                <w:sz w:val="24"/>
                <w:lang w:val="ro-RO"/>
              </w:rPr>
            </w:pPr>
          </w:p>
        </w:tc>
      </w:tr>
      <w:tr w:rsidR="00A2043E" w:rsidRPr="005A4859" w:rsidTr="00F83BF5">
        <w:tc>
          <w:tcPr>
            <w:tcW w:w="1843" w:type="dxa"/>
            <w:shd w:val="clear" w:color="auto" w:fill="FFFFFF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  <w:lang w:val="ro-RO"/>
              </w:rPr>
            </w:pPr>
            <w:r w:rsidRPr="00F83BF5">
              <w:rPr>
                <w:rFonts w:ascii="Cambria" w:hAnsi="Cambria"/>
                <w:sz w:val="24"/>
                <w:lang w:val="ro-RO"/>
              </w:rPr>
              <w:t>15.10 - 16.30</w:t>
            </w:r>
          </w:p>
        </w:tc>
        <w:tc>
          <w:tcPr>
            <w:tcW w:w="7513" w:type="dxa"/>
            <w:shd w:val="clear" w:color="auto" w:fill="FFFFFF"/>
          </w:tcPr>
          <w:p w:rsidR="00A2043E" w:rsidRPr="00F83BF5" w:rsidRDefault="00A2043E" w:rsidP="00F83BF5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>Sesiunea</w:t>
            </w:r>
            <w:proofErr w:type="spellEnd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>debrifare</w:t>
            </w:r>
            <w:proofErr w:type="spellEnd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>lecţiei</w:t>
            </w:r>
            <w:proofErr w:type="spellEnd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model:</w:t>
            </w:r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Întrebări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şi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răspunsuri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asupra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conţinutului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temei</w:t>
            </w:r>
            <w:proofErr w:type="spellEnd"/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Etapele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cadrului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proiectare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lecţiei</w:t>
            </w:r>
            <w:proofErr w:type="spellEnd"/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Competenţa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specifică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vizată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 şi f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inalităţile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modulare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corelate</w:t>
            </w:r>
            <w:proofErr w:type="spellEnd"/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Obiective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operaţionale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realizate</w:t>
            </w:r>
            <w:proofErr w:type="spellEnd"/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Sarcini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specifice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de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realizare</w:t>
            </w:r>
            <w:proofErr w:type="spellEnd"/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Metode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</w:rPr>
              <w:t xml:space="preserve">,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tehnici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</w:rPr>
              <w:t xml:space="preserve">,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forme</w:t>
            </w:r>
            <w:proofErr w:type="spellEnd"/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Variante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şi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opţiuni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realizarea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demersului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didactic</w:t>
            </w:r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Sugestii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utilizare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resurselor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didactice</w:t>
            </w:r>
            <w:proofErr w:type="spellEnd"/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Oferirea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feed-back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profesorilor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-model</w:t>
            </w:r>
          </w:p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</w:tr>
      <w:tr w:rsidR="00A2043E" w:rsidRPr="008410D9" w:rsidTr="00F83BF5">
        <w:tc>
          <w:tcPr>
            <w:tcW w:w="1843" w:type="dxa"/>
            <w:shd w:val="clear" w:color="auto" w:fill="FFFFFF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F83BF5">
              <w:rPr>
                <w:rFonts w:ascii="Cambria" w:hAnsi="Cambria"/>
                <w:sz w:val="24"/>
                <w:szCs w:val="24"/>
                <w:lang w:val="ro-RO"/>
              </w:rPr>
              <w:t>16.30 – 16.45</w:t>
            </w:r>
          </w:p>
        </w:tc>
        <w:tc>
          <w:tcPr>
            <w:tcW w:w="7513" w:type="dxa"/>
            <w:shd w:val="clear" w:color="auto" w:fill="FFFFFF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</w:rPr>
              <w:t>Pauz</w:t>
            </w:r>
            <w:proofErr w:type="spellEnd"/>
            <w:r w:rsidRPr="00F83BF5"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ă de </w:t>
            </w: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</w:rPr>
              <w:t>cafea</w:t>
            </w:r>
            <w:proofErr w:type="spellEnd"/>
          </w:p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A2043E" w:rsidRPr="00DA717E" w:rsidTr="00F83BF5">
        <w:tc>
          <w:tcPr>
            <w:tcW w:w="1843" w:type="dxa"/>
            <w:shd w:val="clear" w:color="auto" w:fill="FFFFFF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  <w:lang w:val="ro-RO"/>
              </w:rPr>
            </w:pPr>
            <w:r w:rsidRPr="00F83BF5">
              <w:rPr>
                <w:rFonts w:ascii="Cambria" w:hAnsi="Cambria"/>
                <w:sz w:val="24"/>
              </w:rPr>
              <w:t>1</w:t>
            </w:r>
            <w:r w:rsidRPr="00F83BF5">
              <w:rPr>
                <w:rFonts w:ascii="Cambria" w:hAnsi="Cambria"/>
                <w:sz w:val="24"/>
                <w:lang w:val="ro-RO"/>
              </w:rPr>
              <w:t>6</w:t>
            </w:r>
            <w:r w:rsidRPr="00F83BF5">
              <w:rPr>
                <w:rFonts w:ascii="Cambria" w:hAnsi="Cambria"/>
                <w:sz w:val="24"/>
              </w:rPr>
              <w:t>.</w:t>
            </w:r>
            <w:r w:rsidRPr="00F83BF5">
              <w:rPr>
                <w:rFonts w:ascii="Cambria" w:hAnsi="Cambria"/>
                <w:sz w:val="24"/>
                <w:lang w:val="ro-RO"/>
              </w:rPr>
              <w:t>45</w:t>
            </w:r>
            <w:r w:rsidRPr="00F83BF5">
              <w:rPr>
                <w:rFonts w:ascii="Cambria" w:hAnsi="Cambria"/>
                <w:sz w:val="24"/>
              </w:rPr>
              <w:t>-18.</w:t>
            </w:r>
            <w:r w:rsidRPr="00F83BF5">
              <w:rPr>
                <w:rFonts w:ascii="Cambria" w:hAnsi="Cambria"/>
                <w:sz w:val="24"/>
                <w:lang w:val="ro-RO"/>
              </w:rPr>
              <w:t>0</w:t>
            </w:r>
            <w:r w:rsidRPr="00F83BF5">
              <w:rPr>
                <w:rFonts w:ascii="Cambria" w:hAnsi="Cambria"/>
                <w:sz w:val="24"/>
              </w:rPr>
              <w:t>0</w:t>
            </w:r>
          </w:p>
        </w:tc>
        <w:tc>
          <w:tcPr>
            <w:tcW w:w="7513" w:type="dxa"/>
            <w:shd w:val="clear" w:color="auto" w:fill="FFFFFF"/>
          </w:tcPr>
          <w:p w:rsidR="00A2043E" w:rsidRPr="00F83BF5" w:rsidRDefault="00A2043E" w:rsidP="00F83BF5">
            <w:pPr>
              <w:pStyle w:val="10"/>
              <w:spacing w:line="240" w:lineRule="auto"/>
              <w:ind w:left="100"/>
              <w:rPr>
                <w:rFonts w:ascii="Cambria" w:hAnsi="Cambria"/>
                <w:sz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b/>
                <w:sz w:val="24"/>
                <w:lang w:val="en-US"/>
              </w:rPr>
              <w:t>Tema</w:t>
            </w:r>
            <w:proofErr w:type="spellEnd"/>
            <w:r w:rsidRPr="00F83BF5">
              <w:rPr>
                <w:rFonts w:ascii="Cambria" w:hAnsi="Cambria"/>
                <w:b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b/>
                <w:sz w:val="24"/>
                <w:lang w:val="en-US"/>
              </w:rPr>
              <w:t>pentru</w:t>
            </w:r>
            <w:proofErr w:type="spellEnd"/>
            <w:r w:rsidRPr="00F83BF5">
              <w:rPr>
                <w:rFonts w:ascii="Cambria" w:hAnsi="Cambria"/>
                <w:b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b/>
                <w:sz w:val="24"/>
                <w:lang w:val="en-US"/>
              </w:rPr>
              <w:t>acasă</w:t>
            </w:r>
            <w:proofErr w:type="spellEnd"/>
          </w:p>
          <w:p w:rsidR="00A2043E" w:rsidRPr="00F83BF5" w:rsidRDefault="00A2043E" w:rsidP="00F83BF5">
            <w:pPr>
              <w:pStyle w:val="10"/>
              <w:spacing w:line="240" w:lineRule="auto"/>
              <w:ind w:left="100"/>
              <w:rPr>
                <w:rFonts w:ascii="Cambria" w:hAnsi="Cambria"/>
                <w:sz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sz w:val="24"/>
                <w:lang w:val="en-US"/>
              </w:rPr>
              <w:t>Consultanţa</w:t>
            </w:r>
            <w:proofErr w:type="spellEnd"/>
            <w:r w:rsidRPr="00F83BF5">
              <w:rPr>
                <w:rFonts w:ascii="Cambria" w:hAnsi="Cambria"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lang w:val="en-US"/>
              </w:rPr>
              <w:t>pentru</w:t>
            </w:r>
            <w:proofErr w:type="spellEnd"/>
            <w:r w:rsidRPr="00F83BF5">
              <w:rPr>
                <w:rFonts w:ascii="Cambria" w:hAnsi="Cambria"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lang w:val="en-US"/>
              </w:rPr>
              <w:t>echipele</w:t>
            </w:r>
            <w:proofErr w:type="spellEnd"/>
            <w:r w:rsidRPr="00F83BF5">
              <w:rPr>
                <w:rFonts w:ascii="Cambria" w:hAnsi="Cambria"/>
                <w:sz w:val="24"/>
                <w:lang w:val="en-US"/>
              </w:rPr>
              <w:t xml:space="preserve"> care </w:t>
            </w:r>
            <w:proofErr w:type="spellStart"/>
            <w:r w:rsidRPr="00F83BF5">
              <w:rPr>
                <w:rFonts w:ascii="Cambria" w:hAnsi="Cambria"/>
                <w:sz w:val="24"/>
                <w:lang w:val="en-US"/>
              </w:rPr>
              <w:t>urmează</w:t>
            </w:r>
            <w:proofErr w:type="spellEnd"/>
            <w:r w:rsidRPr="00F83BF5">
              <w:rPr>
                <w:rFonts w:ascii="Cambria" w:hAnsi="Cambria"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lang w:val="en-US"/>
              </w:rPr>
              <w:t>să</w:t>
            </w:r>
            <w:proofErr w:type="spellEnd"/>
            <w:r w:rsidRPr="00F83BF5">
              <w:rPr>
                <w:rFonts w:ascii="Cambria" w:hAnsi="Cambria"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lang w:val="en-US"/>
              </w:rPr>
              <w:t>faciliteze</w:t>
            </w:r>
            <w:proofErr w:type="spellEnd"/>
            <w:r w:rsidRPr="00F83BF5">
              <w:rPr>
                <w:rFonts w:ascii="Cambria" w:hAnsi="Cambria"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lang w:val="en-US"/>
              </w:rPr>
              <w:t>sesiuni</w:t>
            </w:r>
            <w:proofErr w:type="spellEnd"/>
            <w:r w:rsidRPr="00F83BF5">
              <w:rPr>
                <w:rFonts w:ascii="Cambria" w:hAnsi="Cambria"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lang w:val="en-US"/>
              </w:rPr>
              <w:t>pe</w:t>
            </w:r>
            <w:proofErr w:type="spellEnd"/>
            <w:r w:rsidRPr="00F83BF5">
              <w:rPr>
                <w:rFonts w:ascii="Cambria" w:hAnsi="Cambria"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lang w:val="en-US"/>
              </w:rPr>
              <w:t>parcursul</w:t>
            </w:r>
            <w:proofErr w:type="spellEnd"/>
            <w:r w:rsidRPr="00F83BF5">
              <w:rPr>
                <w:rFonts w:ascii="Cambria" w:hAnsi="Cambria"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lang w:val="en-US"/>
              </w:rPr>
              <w:t>următoarei</w:t>
            </w:r>
            <w:proofErr w:type="spellEnd"/>
            <w:r w:rsidRPr="00F83BF5">
              <w:rPr>
                <w:rFonts w:ascii="Cambria" w:hAnsi="Cambria"/>
                <w:sz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lang w:val="en-US"/>
              </w:rPr>
              <w:t>zile</w:t>
            </w:r>
            <w:proofErr w:type="spellEnd"/>
          </w:p>
          <w:p w:rsidR="00A2043E" w:rsidRPr="00F83BF5" w:rsidRDefault="00A2043E" w:rsidP="00F83BF5">
            <w:pPr>
              <w:pStyle w:val="10"/>
              <w:spacing w:line="240" w:lineRule="auto"/>
              <w:ind w:left="100"/>
              <w:rPr>
                <w:rFonts w:ascii="Cambria" w:hAnsi="Cambria"/>
                <w:b/>
                <w:sz w:val="24"/>
                <w:lang w:val="ro-RO"/>
              </w:rPr>
            </w:pPr>
            <w:proofErr w:type="spellStart"/>
            <w:r w:rsidRPr="00F83BF5">
              <w:rPr>
                <w:rFonts w:ascii="Cambria" w:hAnsi="Cambria"/>
                <w:b/>
                <w:sz w:val="24"/>
              </w:rPr>
              <w:t>Evaluarea</w:t>
            </w:r>
            <w:proofErr w:type="spellEnd"/>
            <w:r w:rsidRPr="00F83BF5">
              <w:rPr>
                <w:rFonts w:ascii="Cambria" w:hAnsi="Cambria"/>
                <w:b/>
                <w:sz w:val="24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b/>
                <w:sz w:val="24"/>
              </w:rPr>
              <w:t>zilei</w:t>
            </w:r>
            <w:proofErr w:type="spellEnd"/>
          </w:p>
          <w:p w:rsidR="00A2043E" w:rsidRPr="00F83BF5" w:rsidRDefault="00A2043E" w:rsidP="00F83BF5">
            <w:pPr>
              <w:pStyle w:val="10"/>
              <w:spacing w:line="240" w:lineRule="auto"/>
              <w:ind w:left="100"/>
              <w:rPr>
                <w:rFonts w:ascii="Cambria" w:hAnsi="Cambria"/>
                <w:sz w:val="24"/>
                <w:lang w:val="ro-RO"/>
              </w:rPr>
            </w:pPr>
          </w:p>
        </w:tc>
      </w:tr>
    </w:tbl>
    <w:p w:rsidR="00A2043E" w:rsidRDefault="00A2043E">
      <w:r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7513"/>
      </w:tblGrid>
      <w:tr w:rsidR="00A2043E" w:rsidRPr="00CD30A9" w:rsidTr="00F83BF5">
        <w:tc>
          <w:tcPr>
            <w:tcW w:w="9356" w:type="dxa"/>
            <w:gridSpan w:val="2"/>
            <w:shd w:val="clear" w:color="auto" w:fill="FABF8F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b/>
                <w:sz w:val="24"/>
                <w:lang w:val="ro-RO"/>
              </w:rPr>
            </w:pPr>
            <w:r w:rsidRPr="00F83BF5">
              <w:rPr>
                <w:rFonts w:ascii="Cambria" w:hAnsi="Cambria"/>
                <w:b/>
                <w:sz w:val="24"/>
                <w:lang w:val="ro-RO"/>
              </w:rPr>
              <w:t xml:space="preserve">Ziua IV                                                                                                                Data 14 august 2014 </w:t>
            </w:r>
          </w:p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b/>
                <w:sz w:val="24"/>
                <w:lang w:val="ro-RO"/>
              </w:rPr>
            </w:pPr>
          </w:p>
        </w:tc>
      </w:tr>
      <w:tr w:rsidR="00A2043E" w:rsidRPr="005A4859" w:rsidTr="00F83BF5">
        <w:tc>
          <w:tcPr>
            <w:tcW w:w="1843" w:type="dxa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F83BF5">
              <w:rPr>
                <w:rFonts w:ascii="Cambria" w:hAnsi="Cambria"/>
                <w:sz w:val="24"/>
                <w:szCs w:val="24"/>
                <w:lang w:val="ro-RO"/>
              </w:rPr>
              <w:t>9.00 – 9.30</w:t>
            </w:r>
          </w:p>
        </w:tc>
        <w:tc>
          <w:tcPr>
            <w:tcW w:w="7513" w:type="dxa"/>
          </w:tcPr>
          <w:p w:rsidR="00A2043E" w:rsidRPr="00F83BF5" w:rsidRDefault="00A2043E" w:rsidP="00F83BF5">
            <w:pPr>
              <w:pStyle w:val="10"/>
              <w:spacing w:line="240" w:lineRule="auto"/>
              <w:ind w:left="100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>Prezentarea</w:t>
            </w:r>
            <w:proofErr w:type="spellEnd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feed-back-</w:t>
            </w: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>ului</w:t>
            </w:r>
            <w:proofErr w:type="spellEnd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>formatorilor</w:t>
            </w:r>
            <w:proofErr w:type="spellEnd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>evaluarea</w:t>
            </w:r>
            <w:proofErr w:type="spellEnd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>zilei</w:t>
            </w:r>
            <w:proofErr w:type="spellEnd"/>
          </w:p>
          <w:p w:rsidR="00A2043E" w:rsidRPr="00F83BF5" w:rsidRDefault="00A2043E" w:rsidP="00F83BF5">
            <w:pPr>
              <w:pStyle w:val="10"/>
              <w:spacing w:line="240" w:lineRule="auto"/>
              <w:ind w:left="100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</w:tr>
      <w:tr w:rsidR="00A2043E" w:rsidRPr="00CE57E7" w:rsidTr="00F83BF5">
        <w:tc>
          <w:tcPr>
            <w:tcW w:w="1843" w:type="dxa"/>
            <w:shd w:val="clear" w:color="auto" w:fill="FFFFFF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F83BF5">
              <w:rPr>
                <w:rFonts w:ascii="Cambria" w:hAnsi="Cambria"/>
                <w:sz w:val="24"/>
                <w:szCs w:val="24"/>
                <w:lang w:val="ro-RO"/>
              </w:rPr>
              <w:t>9.30 – 11.00</w:t>
            </w:r>
          </w:p>
        </w:tc>
        <w:tc>
          <w:tcPr>
            <w:tcW w:w="7513" w:type="dxa"/>
            <w:shd w:val="clear" w:color="auto" w:fill="FFFFFF"/>
          </w:tcPr>
          <w:p w:rsidR="00A2043E" w:rsidRPr="00F83BF5" w:rsidRDefault="00A2043E" w:rsidP="00F83BF5">
            <w:pPr>
              <w:pStyle w:val="10"/>
              <w:spacing w:line="240" w:lineRule="auto"/>
              <w:ind w:left="100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>Impozitele</w:t>
            </w:r>
            <w:proofErr w:type="spellEnd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>plătite</w:t>
            </w:r>
            <w:proofErr w:type="spellEnd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>către</w:t>
            </w:r>
            <w:proofErr w:type="spellEnd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>antreprenori</w:t>
            </w:r>
            <w:proofErr w:type="spellEnd"/>
          </w:p>
          <w:p w:rsidR="00A2043E" w:rsidRPr="00F83BF5" w:rsidRDefault="00A2043E" w:rsidP="00F83BF5">
            <w:pPr>
              <w:pStyle w:val="10"/>
              <w:spacing w:line="240" w:lineRule="auto"/>
              <w:ind w:left="100"/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A2043E" w:rsidRPr="00F83BF5" w:rsidRDefault="00A2043E" w:rsidP="00F83BF5">
            <w:pPr>
              <w:pStyle w:val="10"/>
              <w:spacing w:line="240" w:lineRule="auto"/>
              <w:ind w:left="100"/>
              <w:rPr>
                <w:rFonts w:ascii="Cambria" w:hAnsi="Cambria"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Scopul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Formarea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deprinderii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de a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estima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fondul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salarii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pentru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propria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idee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afaceri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și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taxele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aferente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unei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activități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antreprenoriat</w:t>
            </w:r>
            <w:proofErr w:type="spellEnd"/>
          </w:p>
          <w:p w:rsidR="00A2043E" w:rsidRPr="00F83BF5" w:rsidRDefault="00A2043E" w:rsidP="00F83BF5">
            <w:pPr>
              <w:pStyle w:val="10"/>
              <w:spacing w:line="240" w:lineRule="auto"/>
              <w:ind w:left="100"/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A2043E" w:rsidRPr="00F83BF5" w:rsidRDefault="00A2043E" w:rsidP="00F83BF5">
            <w:pPr>
              <w:pStyle w:val="10"/>
              <w:spacing w:line="240" w:lineRule="auto"/>
              <w:ind w:left="100"/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Conţinutul</w:t>
            </w:r>
            <w:proofErr w:type="spellEnd"/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:</w:t>
            </w:r>
          </w:p>
          <w:p w:rsidR="00A2043E" w:rsidRPr="00F83BF5" w:rsidRDefault="00A2043E" w:rsidP="00F83BF5">
            <w:pPr>
              <w:pStyle w:val="10"/>
              <w:numPr>
                <w:ilvl w:val="0"/>
                <w:numId w:val="8"/>
              </w:numPr>
              <w:spacing w:line="240" w:lineRule="auto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Impozitele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taxele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salariale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. </w:t>
            </w:r>
          </w:p>
          <w:p w:rsidR="00A2043E" w:rsidRPr="00F83BF5" w:rsidRDefault="00A2043E" w:rsidP="00F83BF5">
            <w:pPr>
              <w:pStyle w:val="10"/>
              <w:numPr>
                <w:ilvl w:val="0"/>
                <w:numId w:val="8"/>
              </w:numPr>
              <w:spacing w:line="240" w:lineRule="auto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Salariul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net.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Slariul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Brut.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Fondul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salarii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.</w:t>
            </w:r>
          </w:p>
          <w:p w:rsidR="00A2043E" w:rsidRPr="00F83BF5" w:rsidRDefault="00A2043E" w:rsidP="00F83BF5">
            <w:pPr>
              <w:pStyle w:val="10"/>
              <w:numPr>
                <w:ilvl w:val="0"/>
                <w:numId w:val="8"/>
              </w:numPr>
              <w:spacing w:line="240" w:lineRule="auto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Calcularea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defalcarilor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privind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contribuțiile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asigurare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medicală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con</w:t>
            </w:r>
            <w:r w:rsidR="005A4859">
              <w:rPr>
                <w:rFonts w:ascii="Cambria" w:hAnsi="Cambria"/>
                <w:i/>
                <w:sz w:val="24"/>
                <w:szCs w:val="24"/>
                <w:lang w:val="en-US"/>
              </w:rPr>
              <w:t>tribuțiile</w:t>
            </w:r>
            <w:proofErr w:type="spellEnd"/>
            <w:r w:rsidR="005A4859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5A4859">
              <w:rPr>
                <w:rFonts w:ascii="Cambria" w:hAnsi="Cambria"/>
                <w:i/>
                <w:sz w:val="24"/>
                <w:szCs w:val="24"/>
                <w:lang w:val="en-US"/>
              </w:rPr>
              <w:t>asigurare</w:t>
            </w:r>
            <w:proofErr w:type="spellEnd"/>
            <w:r w:rsidR="005A4859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socială</w:t>
            </w:r>
            <w:bookmarkStart w:id="0" w:name="_GoBack"/>
            <w:bookmarkEnd w:id="0"/>
          </w:p>
          <w:p w:rsidR="00A2043E" w:rsidRPr="00F83BF5" w:rsidRDefault="00A2043E" w:rsidP="00F83BF5">
            <w:pPr>
              <w:pStyle w:val="10"/>
              <w:numPr>
                <w:ilvl w:val="0"/>
                <w:numId w:val="8"/>
              </w:numPr>
              <w:spacing w:line="240" w:lineRule="auto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Taxele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aferente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unei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activități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antreprenoriat</w:t>
            </w:r>
            <w:proofErr w:type="spellEnd"/>
          </w:p>
          <w:p w:rsidR="00A2043E" w:rsidRPr="00F83BF5" w:rsidRDefault="00A2043E" w:rsidP="00F83BF5">
            <w:pPr>
              <w:pStyle w:val="10"/>
              <w:numPr>
                <w:ilvl w:val="0"/>
                <w:numId w:val="8"/>
              </w:numPr>
              <w:spacing w:line="240" w:lineRule="auto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Impozitele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pe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venit</w:t>
            </w:r>
            <w:proofErr w:type="spellEnd"/>
          </w:p>
          <w:p w:rsidR="00A2043E" w:rsidRPr="00F83BF5" w:rsidRDefault="00A2043E" w:rsidP="00F83BF5">
            <w:pPr>
              <w:pStyle w:val="10"/>
              <w:spacing w:line="240" w:lineRule="auto"/>
              <w:ind w:left="820"/>
              <w:rPr>
                <w:rFonts w:ascii="Cambria" w:hAnsi="Cambria"/>
                <w:i/>
                <w:sz w:val="24"/>
                <w:szCs w:val="24"/>
                <w:lang w:val="en-US"/>
              </w:rPr>
            </w:pPr>
          </w:p>
        </w:tc>
      </w:tr>
      <w:tr w:rsidR="00A2043E" w:rsidRPr="00CE57E7" w:rsidTr="00F83BF5">
        <w:tc>
          <w:tcPr>
            <w:tcW w:w="1843" w:type="dxa"/>
            <w:shd w:val="clear" w:color="auto" w:fill="FFFFFF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F83BF5">
              <w:rPr>
                <w:rFonts w:ascii="Cambria" w:hAnsi="Cambria"/>
                <w:sz w:val="24"/>
                <w:szCs w:val="24"/>
              </w:rPr>
              <w:t>1</w:t>
            </w:r>
            <w:r w:rsidRPr="00F83BF5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.0</w:t>
            </w:r>
            <w:r w:rsidRPr="00F83BF5">
              <w:rPr>
                <w:rFonts w:ascii="Cambria" w:hAnsi="Cambria"/>
                <w:sz w:val="24"/>
                <w:szCs w:val="24"/>
              </w:rPr>
              <w:t>0 – 1</w:t>
            </w:r>
            <w:r w:rsidRPr="00F83BF5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.</w:t>
            </w:r>
            <w:r w:rsidRPr="00F83BF5">
              <w:rPr>
                <w:rFonts w:ascii="Cambria" w:hAnsi="Cambria"/>
                <w:sz w:val="24"/>
                <w:szCs w:val="24"/>
                <w:lang w:val="ro-RO"/>
              </w:rPr>
              <w:t>15</w:t>
            </w:r>
          </w:p>
        </w:tc>
        <w:tc>
          <w:tcPr>
            <w:tcW w:w="7513" w:type="dxa"/>
            <w:shd w:val="clear" w:color="auto" w:fill="FFFFFF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</w:rPr>
              <w:t>Pauz</w:t>
            </w:r>
            <w:proofErr w:type="spellEnd"/>
            <w:r w:rsidRPr="00F83BF5"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ă de </w:t>
            </w: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</w:rPr>
              <w:t>cafea</w:t>
            </w:r>
            <w:proofErr w:type="spellEnd"/>
          </w:p>
        </w:tc>
      </w:tr>
      <w:tr w:rsidR="00A2043E" w:rsidRPr="005A4859" w:rsidTr="00F83BF5">
        <w:tc>
          <w:tcPr>
            <w:tcW w:w="1843" w:type="dxa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F83BF5">
              <w:rPr>
                <w:rFonts w:ascii="Cambria" w:hAnsi="Cambria"/>
                <w:sz w:val="24"/>
                <w:szCs w:val="24"/>
                <w:lang w:val="ro-RO"/>
              </w:rPr>
              <w:t>11.15 – 12.30</w:t>
            </w:r>
          </w:p>
        </w:tc>
        <w:tc>
          <w:tcPr>
            <w:tcW w:w="7513" w:type="dxa"/>
          </w:tcPr>
          <w:p w:rsidR="00A2043E" w:rsidRPr="00F83BF5" w:rsidRDefault="00A2043E" w:rsidP="00F83BF5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>Sesiunea</w:t>
            </w:r>
            <w:proofErr w:type="spellEnd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>debrifare</w:t>
            </w:r>
            <w:proofErr w:type="spellEnd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>lecţiei</w:t>
            </w:r>
            <w:proofErr w:type="spellEnd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model:</w:t>
            </w:r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Întrebări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şi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răspunsuri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asupra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conţinutului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temei</w:t>
            </w:r>
            <w:proofErr w:type="spellEnd"/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Etapele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cadrului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proiectare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lecţiei</w:t>
            </w:r>
            <w:proofErr w:type="spellEnd"/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Competenţa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specifică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vizată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 şi f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inalităţile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modulare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corelate</w:t>
            </w:r>
            <w:proofErr w:type="spellEnd"/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Obiective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operaţionale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realizate</w:t>
            </w:r>
            <w:proofErr w:type="spellEnd"/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Sarcini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specifice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de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realizare</w:t>
            </w:r>
            <w:proofErr w:type="spellEnd"/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Metode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</w:rPr>
              <w:t xml:space="preserve">,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tehnici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</w:rPr>
              <w:t xml:space="preserve">,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</w:rPr>
              <w:t>forme</w:t>
            </w:r>
            <w:proofErr w:type="spellEnd"/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Variante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şi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opţiuni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realizarea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demersului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didactic</w:t>
            </w:r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Sugestii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utilizare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resurselor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didactice</w:t>
            </w:r>
            <w:proofErr w:type="spellEnd"/>
          </w:p>
          <w:p w:rsidR="00A2043E" w:rsidRPr="00F83BF5" w:rsidRDefault="00A2043E" w:rsidP="00F83BF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Oferirea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de feed-back </w:t>
            </w:r>
            <w:proofErr w:type="spellStart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>profesorilor</w:t>
            </w:r>
            <w:proofErr w:type="spellEnd"/>
            <w:r w:rsidRPr="00F83BF5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-model</w:t>
            </w:r>
          </w:p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</w:tr>
      <w:tr w:rsidR="00A2043E" w:rsidRPr="00CE57E7" w:rsidTr="00F83BF5">
        <w:tc>
          <w:tcPr>
            <w:tcW w:w="1843" w:type="dxa"/>
            <w:shd w:val="clear" w:color="auto" w:fill="FFFFFF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F83BF5">
              <w:rPr>
                <w:rFonts w:ascii="Cambria" w:hAnsi="Cambria"/>
                <w:sz w:val="24"/>
                <w:szCs w:val="24"/>
              </w:rPr>
              <w:t>1</w:t>
            </w:r>
            <w:r w:rsidRPr="00F83BF5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.3</w:t>
            </w:r>
            <w:r w:rsidRPr="00F83BF5">
              <w:rPr>
                <w:rFonts w:ascii="Cambria" w:hAnsi="Cambria"/>
                <w:sz w:val="24"/>
                <w:szCs w:val="24"/>
              </w:rPr>
              <w:t>0-1</w:t>
            </w:r>
            <w:r w:rsidRPr="00F83BF5">
              <w:rPr>
                <w:rFonts w:ascii="Cambria" w:hAnsi="Cambria"/>
                <w:sz w:val="24"/>
                <w:szCs w:val="24"/>
                <w:lang w:val="ro-RO"/>
              </w:rPr>
              <w:t>3</w:t>
            </w:r>
            <w:r w:rsidRPr="00F83BF5">
              <w:rPr>
                <w:rFonts w:ascii="Cambria" w:hAnsi="Cambria"/>
                <w:sz w:val="24"/>
                <w:szCs w:val="24"/>
                <w:lang w:val="en-US"/>
              </w:rPr>
              <w:t>.3</w:t>
            </w:r>
            <w:r w:rsidRPr="00F83BF5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7513" w:type="dxa"/>
            <w:shd w:val="clear" w:color="auto" w:fill="FFFFFF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</w:rPr>
              <w:t>Pr</w:t>
            </w:r>
            <w:proofErr w:type="spellEnd"/>
            <w:r w:rsidRPr="00F83BF5">
              <w:rPr>
                <w:rFonts w:ascii="Cambria" w:hAnsi="Cambria"/>
                <w:b/>
                <w:sz w:val="24"/>
                <w:szCs w:val="24"/>
                <w:lang w:val="ro-RO"/>
              </w:rPr>
              <w:t>î</w:t>
            </w: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</w:rPr>
              <w:t>nz</w:t>
            </w:r>
            <w:proofErr w:type="spellEnd"/>
          </w:p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A2043E" w:rsidRPr="00CE57E7" w:rsidTr="00F83BF5">
        <w:tc>
          <w:tcPr>
            <w:tcW w:w="1843" w:type="dxa"/>
            <w:shd w:val="clear" w:color="auto" w:fill="FFFFFF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F83BF5">
              <w:rPr>
                <w:rFonts w:ascii="Cambria" w:hAnsi="Cambria"/>
                <w:sz w:val="24"/>
                <w:szCs w:val="24"/>
                <w:lang w:val="ro-RO"/>
              </w:rPr>
              <w:t>13.30 – 15.00</w:t>
            </w:r>
          </w:p>
        </w:tc>
        <w:tc>
          <w:tcPr>
            <w:tcW w:w="7513" w:type="dxa"/>
            <w:shd w:val="clear" w:color="auto" w:fill="FFFFFF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</w:rPr>
              <w:t>Evaluarea</w:t>
            </w:r>
            <w:proofErr w:type="spellEnd"/>
            <w:r w:rsidRPr="00F83BF5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</w:rPr>
              <w:t>programului</w:t>
            </w:r>
            <w:proofErr w:type="spellEnd"/>
            <w:r w:rsidRPr="00F83BF5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</w:rPr>
              <w:t>de</w:t>
            </w:r>
            <w:proofErr w:type="spellEnd"/>
            <w:r w:rsidRPr="00F83BF5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</w:rPr>
              <w:t>formare</w:t>
            </w:r>
            <w:proofErr w:type="spellEnd"/>
          </w:p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A2043E" w:rsidRPr="00CE57E7" w:rsidTr="00F83BF5">
        <w:tc>
          <w:tcPr>
            <w:tcW w:w="1843" w:type="dxa"/>
            <w:shd w:val="clear" w:color="auto" w:fill="FABF8F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7513" w:type="dxa"/>
            <w:shd w:val="clear" w:color="auto" w:fill="FABF8F"/>
          </w:tcPr>
          <w:p w:rsidR="00A2043E" w:rsidRPr="00F83BF5" w:rsidRDefault="00A2043E" w:rsidP="00F83BF5">
            <w:pPr>
              <w:spacing w:line="240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>Înmânarea</w:t>
            </w:r>
            <w:proofErr w:type="spellEnd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F5">
              <w:rPr>
                <w:rFonts w:ascii="Cambria" w:hAnsi="Cambria"/>
                <w:b/>
                <w:sz w:val="24"/>
                <w:szCs w:val="24"/>
                <w:lang w:val="en-US"/>
              </w:rPr>
              <w:t>certificatelor</w:t>
            </w:r>
            <w:proofErr w:type="spellEnd"/>
          </w:p>
        </w:tc>
      </w:tr>
    </w:tbl>
    <w:p w:rsidR="00A2043E" w:rsidRPr="006B01CE" w:rsidRDefault="00A2043E">
      <w:pPr>
        <w:pStyle w:val="10"/>
        <w:rPr>
          <w:lang w:val="en-US"/>
        </w:rPr>
      </w:pPr>
    </w:p>
    <w:sectPr w:rsidR="00A2043E" w:rsidRPr="006B01CE" w:rsidSect="00D9700F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43E" w:rsidRDefault="00A2043E" w:rsidP="000D47FC">
      <w:pPr>
        <w:spacing w:line="240" w:lineRule="auto"/>
      </w:pPr>
      <w:r>
        <w:separator/>
      </w:r>
    </w:p>
  </w:endnote>
  <w:endnote w:type="continuationSeparator" w:id="0">
    <w:p w:rsidR="00A2043E" w:rsidRDefault="00A2043E" w:rsidP="000D47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43E" w:rsidRDefault="00A2043E" w:rsidP="000D47FC">
      <w:pPr>
        <w:spacing w:line="240" w:lineRule="auto"/>
      </w:pPr>
      <w:r>
        <w:separator/>
      </w:r>
    </w:p>
  </w:footnote>
  <w:footnote w:type="continuationSeparator" w:id="0">
    <w:p w:rsidR="00A2043E" w:rsidRDefault="00A2043E" w:rsidP="000D47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3E" w:rsidRDefault="005A4859" w:rsidP="000D47FC">
    <w:pPr>
      <w:pStyle w:val="af"/>
      <w:tabs>
        <w:tab w:val="left" w:pos="1512"/>
      </w:tabs>
      <w:snapToGrid w:val="0"/>
      <w:spacing w:before="0" w:after="0"/>
      <w:jc w:val="center"/>
      <w:textAlignment w:val="baseline"/>
      <w:rPr>
        <w:rFonts w:ascii="Arial Black" w:hAnsi="Arial Black" w:cs="Arial"/>
        <w:b/>
        <w:bCs/>
        <w:spacing w:val="-10"/>
        <w:kern w:val="1"/>
        <w:sz w:val="14"/>
        <w:szCs w:val="14"/>
      </w:rPr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9" o:spid="_x0000_s2106" type="#_x0000_t75" style="position:absolute;left:0;text-align:left;margin-left:200.75pt;margin-top:-18.45pt;width:58.35pt;height:56.9pt;z-index:251657728;visibility:visible" filled="t">
          <v:imagedata r:id="rId1" o:title=""/>
          <w10:wrap type="square"/>
        </v:shape>
      </w:pict>
    </w:r>
    <w:r>
      <w:rPr>
        <w:noProof/>
        <w:lang w:eastAsia="en-US"/>
      </w:rPr>
      <w:pict>
        <v:shape id="Рисунок 10" o:spid="_x0000_s2107" type="#_x0000_t75" style="position:absolute;left:0;text-align:left;margin-left:415.25pt;margin-top:-18.45pt;width:114.65pt;height:53.55pt;z-index:251656704;visibility:visible">
          <v:imagedata r:id="rId2" o:title=""/>
          <w10:wrap type="square"/>
        </v:shape>
      </w:pict>
    </w:r>
  </w:p>
  <w:p w:rsidR="00A2043E" w:rsidRDefault="005A4859" w:rsidP="000D47FC">
    <w:pPr>
      <w:pStyle w:val="af"/>
      <w:tabs>
        <w:tab w:val="left" w:pos="1512"/>
      </w:tabs>
      <w:snapToGrid w:val="0"/>
      <w:spacing w:before="0" w:after="0"/>
      <w:jc w:val="center"/>
      <w:textAlignment w:val="baseline"/>
      <w:rPr>
        <w:rFonts w:ascii="Arial Black" w:hAnsi="Arial Black" w:cs="Arial"/>
        <w:b/>
        <w:bCs/>
        <w:spacing w:val="-10"/>
        <w:kern w:val="1"/>
        <w:sz w:val="14"/>
        <w:szCs w:val="14"/>
      </w:rPr>
    </w:pPr>
    <w:r>
      <w:rPr>
        <w:noProof/>
        <w:lang w:eastAsia="en-US"/>
      </w:rPr>
      <w:pict>
        <v:shape id="Рисунок 8" o:spid="_x0000_s2108" type="#_x0000_t75" style="position:absolute;left:0;text-align:left;margin-left:-28.65pt;margin-top:-18.2pt;width:105.65pt;height:42.7pt;z-index:251658752;visibility:visible">
          <v:imagedata r:id="rId3" o:title=""/>
          <w10:wrap type="square"/>
        </v:shape>
      </w:pict>
    </w:r>
  </w:p>
  <w:p w:rsidR="00A2043E" w:rsidRDefault="00A2043E" w:rsidP="000D47FC">
    <w:pPr>
      <w:pStyle w:val="af"/>
      <w:tabs>
        <w:tab w:val="left" w:pos="1512"/>
      </w:tabs>
      <w:snapToGrid w:val="0"/>
      <w:spacing w:before="0" w:after="0"/>
      <w:jc w:val="center"/>
      <w:textAlignment w:val="baseline"/>
      <w:rPr>
        <w:rFonts w:ascii="Arial Black" w:hAnsi="Arial Black" w:cs="Arial"/>
        <w:b/>
        <w:bCs/>
        <w:spacing w:val="-10"/>
        <w:kern w:val="1"/>
        <w:sz w:val="14"/>
        <w:szCs w:val="14"/>
      </w:rPr>
    </w:pPr>
  </w:p>
  <w:p w:rsidR="00A2043E" w:rsidRDefault="00A2043E" w:rsidP="000D47FC">
    <w:pPr>
      <w:pStyle w:val="af"/>
      <w:tabs>
        <w:tab w:val="left" w:pos="1512"/>
      </w:tabs>
      <w:snapToGrid w:val="0"/>
      <w:spacing w:before="0" w:after="0"/>
      <w:jc w:val="center"/>
      <w:textAlignment w:val="baseline"/>
      <w:rPr>
        <w:rFonts w:ascii="Arial Black" w:hAnsi="Arial Black" w:cs="Arial"/>
        <w:b/>
        <w:bCs/>
        <w:spacing w:val="-10"/>
        <w:kern w:val="1"/>
        <w:sz w:val="14"/>
        <w:szCs w:val="14"/>
      </w:rPr>
    </w:pPr>
  </w:p>
  <w:p w:rsidR="00A2043E" w:rsidRDefault="00A2043E" w:rsidP="000D47FC">
    <w:pPr>
      <w:pStyle w:val="af"/>
      <w:tabs>
        <w:tab w:val="left" w:pos="1512"/>
      </w:tabs>
      <w:snapToGrid w:val="0"/>
      <w:spacing w:before="0" w:after="0"/>
      <w:jc w:val="center"/>
      <w:textAlignment w:val="baseline"/>
      <w:rPr>
        <w:rFonts w:ascii="Arial Black" w:hAnsi="Arial Black" w:cs="Arial"/>
        <w:b/>
        <w:bCs/>
        <w:spacing w:val="-10"/>
        <w:kern w:val="1"/>
        <w:sz w:val="14"/>
        <w:szCs w:val="14"/>
      </w:rPr>
    </w:pPr>
  </w:p>
  <w:p w:rsidR="00A2043E" w:rsidRPr="00D97398" w:rsidRDefault="00A2043E" w:rsidP="000D47FC">
    <w:pPr>
      <w:pStyle w:val="af"/>
      <w:tabs>
        <w:tab w:val="left" w:pos="1512"/>
      </w:tabs>
      <w:snapToGrid w:val="0"/>
      <w:spacing w:before="0" w:after="0"/>
      <w:jc w:val="center"/>
      <w:textAlignment w:val="baseline"/>
      <w:rPr>
        <w:rFonts w:ascii="Arial Black" w:hAnsi="Arial Black" w:cs="Arial"/>
        <w:b/>
        <w:bCs/>
        <w:spacing w:val="-10"/>
        <w:kern w:val="1"/>
        <w:sz w:val="14"/>
        <w:szCs w:val="14"/>
      </w:rPr>
    </w:pPr>
    <w:r>
      <w:rPr>
        <w:rFonts w:ascii="Arial Black" w:hAnsi="Arial Black" w:cs="Arial"/>
        <w:b/>
        <w:bCs/>
        <w:spacing w:val="-10"/>
        <w:kern w:val="1"/>
        <w:sz w:val="14"/>
        <w:szCs w:val="14"/>
      </w:rPr>
      <w:t>MINISTERUL EDUCAŢIE</w:t>
    </w:r>
  </w:p>
  <w:p w:rsidR="00A2043E" w:rsidRPr="00D97398" w:rsidRDefault="00A2043E" w:rsidP="000D47FC">
    <w:pPr>
      <w:pStyle w:val="af"/>
      <w:tabs>
        <w:tab w:val="left" w:pos="1267"/>
      </w:tabs>
      <w:spacing w:before="0" w:after="0"/>
      <w:jc w:val="center"/>
      <w:textAlignment w:val="baseline"/>
      <w:rPr>
        <w:rFonts w:ascii="Arial Black" w:hAnsi="Arial Black" w:cs="Arial"/>
        <w:spacing w:val="-10"/>
        <w:kern w:val="1"/>
        <w:sz w:val="14"/>
        <w:szCs w:val="14"/>
      </w:rPr>
    </w:pPr>
    <w:r w:rsidRPr="00D97398">
      <w:rPr>
        <w:rFonts w:ascii="Arial Black" w:hAnsi="Arial Black" w:cs="Arial"/>
        <w:b/>
        <w:bCs/>
        <w:spacing w:val="-10"/>
        <w:kern w:val="1"/>
        <w:sz w:val="14"/>
        <w:szCs w:val="14"/>
      </w:rPr>
      <w:t>REPUBLIC</w:t>
    </w:r>
    <w:r>
      <w:rPr>
        <w:rFonts w:ascii="Arial Black" w:hAnsi="Arial Black" w:cs="Arial"/>
        <w:b/>
        <w:bCs/>
        <w:spacing w:val="-10"/>
        <w:kern w:val="1"/>
        <w:sz w:val="14"/>
        <w:szCs w:val="14"/>
      </w:rPr>
      <w:t xml:space="preserve">A </w:t>
    </w:r>
    <w:smartTag w:uri="urn:schemas-microsoft-com:office:smarttags" w:element="place">
      <w:smartTag w:uri="urn:schemas-microsoft-com:office:smarttags" w:element="country-region">
        <w:r>
          <w:rPr>
            <w:rFonts w:ascii="Arial Black" w:hAnsi="Arial Black" w:cs="Arial"/>
            <w:b/>
            <w:bCs/>
            <w:spacing w:val="-10"/>
            <w:kern w:val="1"/>
            <w:sz w:val="14"/>
            <w:szCs w:val="14"/>
          </w:rPr>
          <w:t>MOLDOVA</w:t>
        </w:r>
      </w:smartTag>
    </w:smartTag>
  </w:p>
  <w:p w:rsidR="00A2043E" w:rsidRDefault="00A2043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"/>
      </v:shape>
    </w:pict>
  </w:numPicBullet>
  <w:abstractNum w:abstractNumId="0">
    <w:nsid w:val="167B1847"/>
    <w:multiLevelType w:val="hybridMultilevel"/>
    <w:tmpl w:val="273233F4"/>
    <w:lvl w:ilvl="0" w:tplc="75829058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1F0D6AA9"/>
    <w:multiLevelType w:val="hybridMultilevel"/>
    <w:tmpl w:val="228EFB54"/>
    <w:lvl w:ilvl="0" w:tplc="75829058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36E24659"/>
    <w:multiLevelType w:val="hybridMultilevel"/>
    <w:tmpl w:val="2CC29436"/>
    <w:lvl w:ilvl="0" w:tplc="75829058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40D975AC"/>
    <w:multiLevelType w:val="hybridMultilevel"/>
    <w:tmpl w:val="3176FAAA"/>
    <w:lvl w:ilvl="0" w:tplc="75829058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>
    <w:nsid w:val="48122D35"/>
    <w:multiLevelType w:val="hybridMultilevel"/>
    <w:tmpl w:val="FBC2C70A"/>
    <w:lvl w:ilvl="0" w:tplc="75829058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4BF1220D"/>
    <w:multiLevelType w:val="hybridMultilevel"/>
    <w:tmpl w:val="0E08BD9C"/>
    <w:lvl w:ilvl="0" w:tplc="758290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B2127"/>
    <w:multiLevelType w:val="hybridMultilevel"/>
    <w:tmpl w:val="044C302E"/>
    <w:lvl w:ilvl="0" w:tplc="75829058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>
    <w:nsid w:val="7272536C"/>
    <w:multiLevelType w:val="hybridMultilevel"/>
    <w:tmpl w:val="40BA8FC4"/>
    <w:lvl w:ilvl="0" w:tplc="75829058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>
    <w:nsid w:val="7BAE23E8"/>
    <w:multiLevelType w:val="hybridMultilevel"/>
    <w:tmpl w:val="E88287D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10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00F"/>
    <w:rsid w:val="000469BD"/>
    <w:rsid w:val="000757F2"/>
    <w:rsid w:val="00094F38"/>
    <w:rsid w:val="000D47FC"/>
    <w:rsid w:val="00123BC4"/>
    <w:rsid w:val="001D1B0C"/>
    <w:rsid w:val="001F49E5"/>
    <w:rsid w:val="002F2FCE"/>
    <w:rsid w:val="00374CC6"/>
    <w:rsid w:val="00456FB1"/>
    <w:rsid w:val="004E1315"/>
    <w:rsid w:val="005419A4"/>
    <w:rsid w:val="005A4859"/>
    <w:rsid w:val="006A1063"/>
    <w:rsid w:val="006B01CE"/>
    <w:rsid w:val="008065A3"/>
    <w:rsid w:val="008410D9"/>
    <w:rsid w:val="0099012B"/>
    <w:rsid w:val="009B1827"/>
    <w:rsid w:val="009E1234"/>
    <w:rsid w:val="00A2043E"/>
    <w:rsid w:val="00AC381B"/>
    <w:rsid w:val="00B849E0"/>
    <w:rsid w:val="00C1202B"/>
    <w:rsid w:val="00C9442D"/>
    <w:rsid w:val="00CD30A9"/>
    <w:rsid w:val="00CE57E7"/>
    <w:rsid w:val="00D24737"/>
    <w:rsid w:val="00D9700F"/>
    <w:rsid w:val="00D97398"/>
    <w:rsid w:val="00DA717E"/>
    <w:rsid w:val="00E74583"/>
    <w:rsid w:val="00EB0224"/>
    <w:rsid w:val="00ED3AFC"/>
    <w:rsid w:val="00EF6D54"/>
    <w:rsid w:val="00F11615"/>
    <w:rsid w:val="00F83BF5"/>
    <w:rsid w:val="00F9367F"/>
    <w:rsid w:val="00FE1913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21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13"/>
    <w:pPr>
      <w:spacing w:line="276" w:lineRule="auto"/>
    </w:pPr>
    <w:rPr>
      <w:color w:val="000000"/>
      <w:szCs w:val="20"/>
      <w:lang w:val="ru-RU" w:eastAsia="ru-RU"/>
    </w:rPr>
  </w:style>
  <w:style w:type="paragraph" w:styleId="1">
    <w:name w:val="heading 1"/>
    <w:basedOn w:val="10"/>
    <w:next w:val="10"/>
    <w:link w:val="11"/>
    <w:uiPriority w:val="99"/>
    <w:qFormat/>
    <w:rsid w:val="00D9700F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2">
    <w:name w:val="heading 2"/>
    <w:basedOn w:val="10"/>
    <w:next w:val="10"/>
    <w:link w:val="20"/>
    <w:uiPriority w:val="99"/>
    <w:qFormat/>
    <w:rsid w:val="00D9700F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paragraph" w:styleId="3">
    <w:name w:val="heading 3"/>
    <w:basedOn w:val="10"/>
    <w:next w:val="10"/>
    <w:link w:val="30"/>
    <w:uiPriority w:val="99"/>
    <w:qFormat/>
    <w:rsid w:val="00D9700F"/>
    <w:pPr>
      <w:keepNext/>
      <w:keepLines/>
      <w:spacing w:before="160"/>
      <w:contextualSpacing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link w:val="40"/>
    <w:uiPriority w:val="99"/>
    <w:qFormat/>
    <w:rsid w:val="00D9700F"/>
    <w:pPr>
      <w:keepNext/>
      <w:keepLines/>
      <w:spacing w:before="160"/>
      <w:contextualSpacing/>
      <w:outlineLvl w:val="3"/>
    </w:pPr>
    <w:rPr>
      <w:rFonts w:ascii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link w:val="50"/>
    <w:uiPriority w:val="99"/>
    <w:qFormat/>
    <w:rsid w:val="00D9700F"/>
    <w:pPr>
      <w:keepNext/>
      <w:keepLines/>
      <w:spacing w:before="160"/>
      <w:contextualSpacing/>
      <w:outlineLvl w:val="4"/>
    </w:pPr>
    <w:rPr>
      <w:rFonts w:ascii="Trebuchet MS" w:hAnsi="Trebuchet MS" w:cs="Trebuchet MS"/>
      <w:color w:val="666666"/>
    </w:rPr>
  </w:style>
  <w:style w:type="paragraph" w:styleId="6">
    <w:name w:val="heading 6"/>
    <w:basedOn w:val="10"/>
    <w:next w:val="10"/>
    <w:link w:val="60"/>
    <w:uiPriority w:val="99"/>
    <w:qFormat/>
    <w:rsid w:val="00D9700F"/>
    <w:pPr>
      <w:keepNext/>
      <w:keepLines/>
      <w:spacing w:before="160"/>
      <w:contextualSpacing/>
      <w:outlineLvl w:val="5"/>
    </w:pPr>
    <w:rPr>
      <w:rFonts w:ascii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D7323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3232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3232"/>
    <w:rPr>
      <w:rFonts w:asciiTheme="majorHAnsi" w:eastAsiaTheme="majorEastAsia" w:hAnsiTheme="majorHAnsi" w:cstheme="majorBidi"/>
      <w:b/>
      <w:bCs/>
      <w:color w:val="000000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3232"/>
    <w:rPr>
      <w:rFonts w:asciiTheme="minorHAnsi" w:eastAsiaTheme="minorEastAsia" w:hAnsiTheme="minorHAnsi" w:cstheme="minorBidi"/>
      <w:b/>
      <w:bCs/>
      <w:color w:val="000000"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73232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73232"/>
    <w:rPr>
      <w:rFonts w:asciiTheme="minorHAnsi" w:eastAsiaTheme="minorEastAsia" w:hAnsiTheme="minorHAnsi" w:cstheme="minorBidi"/>
      <w:b/>
      <w:bCs/>
      <w:color w:val="000000"/>
      <w:lang w:val="ru-RU" w:eastAsia="ru-RU"/>
    </w:rPr>
  </w:style>
  <w:style w:type="paragraph" w:customStyle="1" w:styleId="10">
    <w:name w:val="Обычный1"/>
    <w:uiPriority w:val="99"/>
    <w:rsid w:val="00D9700F"/>
    <w:pPr>
      <w:spacing w:line="276" w:lineRule="auto"/>
    </w:pPr>
    <w:rPr>
      <w:color w:val="000000"/>
      <w:szCs w:val="20"/>
      <w:lang w:val="ru-RU" w:eastAsia="ru-RU"/>
    </w:rPr>
  </w:style>
  <w:style w:type="table" w:customStyle="1" w:styleId="TableNormal1">
    <w:name w:val="Table Normal1"/>
    <w:uiPriority w:val="99"/>
    <w:rsid w:val="00D9700F"/>
    <w:pPr>
      <w:spacing w:line="276" w:lineRule="auto"/>
    </w:pPr>
    <w:rPr>
      <w:color w:val="00000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D9700F"/>
    <w:pPr>
      <w:keepNext/>
      <w:keepLines/>
      <w:contextualSpacing/>
    </w:pPr>
    <w:rPr>
      <w:rFonts w:ascii="Trebuchet MS" w:hAnsi="Trebuchet MS" w:cs="Trebuchet MS"/>
      <w:sz w:val="42"/>
    </w:rPr>
  </w:style>
  <w:style w:type="character" w:customStyle="1" w:styleId="a4">
    <w:name w:val="Название Знак"/>
    <w:basedOn w:val="a0"/>
    <w:link w:val="a3"/>
    <w:uiPriority w:val="10"/>
    <w:rsid w:val="00D73232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ru-RU" w:eastAsia="ru-RU"/>
    </w:rPr>
  </w:style>
  <w:style w:type="paragraph" w:styleId="a5">
    <w:name w:val="Subtitle"/>
    <w:basedOn w:val="10"/>
    <w:next w:val="10"/>
    <w:link w:val="a6"/>
    <w:uiPriority w:val="99"/>
    <w:qFormat/>
    <w:rsid w:val="00D9700F"/>
    <w:pPr>
      <w:keepNext/>
      <w:keepLines/>
      <w:spacing w:after="200"/>
      <w:contextualSpacing/>
    </w:pPr>
    <w:rPr>
      <w:rFonts w:ascii="Trebuchet MS" w:hAnsi="Trebuchet MS" w:cs="Trebuchet MS"/>
      <w:i/>
      <w:color w:val="666666"/>
      <w:sz w:val="26"/>
    </w:rPr>
  </w:style>
  <w:style w:type="character" w:customStyle="1" w:styleId="a6">
    <w:name w:val="Подзаголовок Знак"/>
    <w:basedOn w:val="a0"/>
    <w:link w:val="a5"/>
    <w:uiPriority w:val="11"/>
    <w:rsid w:val="00D73232"/>
    <w:rPr>
      <w:rFonts w:asciiTheme="majorHAnsi" w:eastAsiaTheme="majorEastAsia" w:hAnsiTheme="majorHAnsi" w:cstheme="majorBidi"/>
      <w:color w:val="000000"/>
      <w:sz w:val="24"/>
      <w:szCs w:val="24"/>
      <w:lang w:val="ru-RU" w:eastAsia="ru-RU"/>
    </w:rPr>
  </w:style>
  <w:style w:type="table" w:customStyle="1" w:styleId="Style">
    <w:name w:val="Style"/>
    <w:basedOn w:val="TableNormal1"/>
    <w:uiPriority w:val="99"/>
    <w:rsid w:val="00D9700F"/>
    <w:tblPr>
      <w:tblStyleRowBandSize w:val="1"/>
      <w:tblStyleColBandSize w:val="1"/>
    </w:tblPr>
  </w:style>
  <w:style w:type="table" w:customStyle="1" w:styleId="Style4">
    <w:name w:val="Style4"/>
    <w:basedOn w:val="TableNormal1"/>
    <w:uiPriority w:val="99"/>
    <w:rsid w:val="00D9700F"/>
    <w:tblPr>
      <w:tblStyleRowBandSize w:val="1"/>
      <w:tblStyleColBandSize w:val="1"/>
    </w:tblPr>
  </w:style>
  <w:style w:type="table" w:customStyle="1" w:styleId="Style3">
    <w:name w:val="Style3"/>
    <w:basedOn w:val="TableNormal1"/>
    <w:uiPriority w:val="99"/>
    <w:rsid w:val="00D9700F"/>
    <w:tblPr>
      <w:tblStyleRowBandSize w:val="1"/>
      <w:tblStyleColBandSize w:val="1"/>
    </w:tblPr>
  </w:style>
  <w:style w:type="table" w:customStyle="1" w:styleId="Style2">
    <w:name w:val="Style2"/>
    <w:basedOn w:val="TableNormal1"/>
    <w:uiPriority w:val="99"/>
    <w:rsid w:val="00D9700F"/>
    <w:tblPr>
      <w:tblStyleRowBandSize w:val="1"/>
      <w:tblStyleColBandSize w:val="1"/>
    </w:tblPr>
  </w:style>
  <w:style w:type="table" w:customStyle="1" w:styleId="Style1">
    <w:name w:val="Style1"/>
    <w:basedOn w:val="TableNormal1"/>
    <w:uiPriority w:val="99"/>
    <w:rsid w:val="00D9700F"/>
    <w:tblPr>
      <w:tblStyleRowBandSize w:val="1"/>
      <w:tblStyleColBandSize w:val="1"/>
    </w:tblPr>
  </w:style>
  <w:style w:type="table" w:styleId="a7">
    <w:name w:val="Table Grid"/>
    <w:basedOn w:val="a1"/>
    <w:uiPriority w:val="99"/>
    <w:rsid w:val="00ED3A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99"/>
    <w:qFormat/>
    <w:rsid w:val="00ED3A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0D47FC"/>
    <w:pPr>
      <w:tabs>
        <w:tab w:val="center" w:pos="4680"/>
        <w:tab w:val="right" w:pos="9360"/>
      </w:tabs>
      <w:spacing w:line="240" w:lineRule="auto"/>
    </w:pPr>
    <w:rPr>
      <w:rFonts w:ascii="Calibri" w:eastAsia="Times New Roman" w:hAnsi="Calibri" w:cs="Times New Roman"/>
      <w:color w:val="auto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0D47FC"/>
    <w:rPr>
      <w:rFonts w:ascii="Calibri" w:hAnsi="Calibri" w:cs="Times New Roman"/>
      <w:color w:val="auto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rsid w:val="000D47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D47FC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rsid w:val="000D47F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0D47FC"/>
    <w:rPr>
      <w:rFonts w:cs="Times New Roman"/>
    </w:rPr>
  </w:style>
  <w:style w:type="paragraph" w:styleId="af">
    <w:name w:val="Normal (Web)"/>
    <w:basedOn w:val="a"/>
    <w:uiPriority w:val="99"/>
    <w:rsid w:val="000D47FC"/>
    <w:pPr>
      <w:suppressAutoHyphens/>
      <w:spacing w:before="280" w:after="280" w:line="240" w:lineRule="auto"/>
    </w:pPr>
    <w:rPr>
      <w:rFonts w:ascii="Times New Roman" w:eastAsia="Times New Roman" w:hAnsi="Times New Roman" w:cs="Calibri"/>
      <w:color w:val="auto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3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1186</Words>
  <Characters>6763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Modulul 1 Antreprenoriatul - opțiune de carieră profesională.docx</dc:title>
  <dc:subject/>
  <dc:creator>Administrator</dc:creator>
  <cp:keywords/>
  <dc:description/>
  <cp:lastModifiedBy>Pilipciuc</cp:lastModifiedBy>
  <cp:revision>8</cp:revision>
  <cp:lastPrinted>2014-08-11T05:20:00Z</cp:lastPrinted>
  <dcterms:created xsi:type="dcterms:W3CDTF">2014-08-01T12:06:00Z</dcterms:created>
  <dcterms:modified xsi:type="dcterms:W3CDTF">2014-08-11T12:28:00Z</dcterms:modified>
</cp:coreProperties>
</file>