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1234" w:rsidRDefault="009E1234">
      <w:pPr>
        <w:pStyle w:val="10"/>
        <w:jc w:val="center"/>
        <w:rPr>
          <w:rFonts w:asciiTheme="majorHAnsi" w:hAnsiTheme="majorHAnsi"/>
          <w:b/>
          <w:color w:val="auto"/>
          <w:sz w:val="32"/>
          <w:lang w:val="en-US"/>
        </w:rPr>
      </w:pPr>
      <w:r>
        <w:rPr>
          <w:rFonts w:asciiTheme="majorHAnsi" w:hAnsiTheme="majorHAnsi"/>
          <w:b/>
          <w:color w:val="auto"/>
          <w:sz w:val="32"/>
          <w:lang w:val="en-US"/>
        </w:rPr>
        <w:t>Agenda</w:t>
      </w:r>
      <w:r w:rsidR="001F49E5" w:rsidRP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</w:p>
    <w:p w:rsidR="00D9700F" w:rsidRPr="009E1234" w:rsidRDefault="001F49E5">
      <w:pPr>
        <w:pStyle w:val="10"/>
        <w:jc w:val="center"/>
        <w:rPr>
          <w:rFonts w:asciiTheme="majorHAnsi" w:hAnsiTheme="majorHAnsi"/>
          <w:color w:val="auto"/>
          <w:sz w:val="32"/>
          <w:lang w:val="en-US"/>
        </w:rPr>
      </w:pPr>
      <w:proofErr w:type="spellStart"/>
      <w:r w:rsidRPr="009E1234">
        <w:rPr>
          <w:rFonts w:asciiTheme="majorHAnsi" w:hAnsiTheme="majorHAnsi"/>
          <w:b/>
          <w:color w:val="auto"/>
          <w:sz w:val="32"/>
          <w:lang w:val="en-US"/>
        </w:rPr>
        <w:t>Program</w:t>
      </w:r>
      <w:r w:rsidR="009E1234">
        <w:rPr>
          <w:rFonts w:asciiTheme="majorHAnsi" w:hAnsiTheme="majorHAnsi"/>
          <w:b/>
          <w:color w:val="auto"/>
          <w:sz w:val="32"/>
          <w:lang w:val="en-US"/>
        </w:rPr>
        <w:t>ului</w:t>
      </w:r>
      <w:proofErr w:type="spellEnd"/>
      <w:r w:rsidRPr="009E1234">
        <w:rPr>
          <w:rFonts w:asciiTheme="majorHAnsi" w:hAnsiTheme="majorHAnsi"/>
          <w:b/>
          <w:color w:val="auto"/>
          <w:sz w:val="32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b/>
          <w:color w:val="auto"/>
          <w:sz w:val="32"/>
          <w:lang w:val="en-US"/>
        </w:rPr>
        <w:t>formare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pentru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cadrele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didactice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din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învăţămîntul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secundar</w:t>
      </w:r>
      <w:proofErr w:type="spellEnd"/>
      <w:r w:rsidR="009E1234">
        <w:rPr>
          <w:rFonts w:asciiTheme="majorHAnsi" w:hAnsiTheme="majorHAnsi"/>
          <w:b/>
          <w:color w:val="auto"/>
          <w:sz w:val="32"/>
          <w:lang w:val="en-US"/>
        </w:rPr>
        <w:t xml:space="preserve"> </w:t>
      </w:r>
      <w:proofErr w:type="spellStart"/>
      <w:r w:rsidR="009E1234">
        <w:rPr>
          <w:rFonts w:asciiTheme="majorHAnsi" w:hAnsiTheme="majorHAnsi"/>
          <w:b/>
          <w:color w:val="auto"/>
          <w:sz w:val="32"/>
          <w:lang w:val="en-US"/>
        </w:rPr>
        <w:t>profesional</w:t>
      </w:r>
      <w:proofErr w:type="spellEnd"/>
    </w:p>
    <w:p w:rsidR="00D9700F" w:rsidRPr="009E1234" w:rsidRDefault="00E324D8">
      <w:pPr>
        <w:pStyle w:val="10"/>
        <w:jc w:val="center"/>
        <w:rPr>
          <w:rFonts w:asciiTheme="majorHAnsi" w:hAnsiTheme="majorHAnsi"/>
          <w:b/>
          <w:i/>
          <w:color w:val="auto"/>
          <w:sz w:val="32"/>
          <w:lang w:val="en-US"/>
        </w:rPr>
      </w:pPr>
      <w:r>
        <w:rPr>
          <w:rFonts w:asciiTheme="majorHAnsi" w:hAnsiTheme="majorHAnsi"/>
          <w:b/>
          <w:i/>
          <w:color w:val="auto"/>
          <w:sz w:val="32"/>
          <w:lang w:val="en-US"/>
        </w:rPr>
        <w:t>22-25</w:t>
      </w:r>
      <w:r w:rsidR="001E2065">
        <w:rPr>
          <w:rFonts w:asciiTheme="majorHAnsi" w:hAnsiTheme="majorHAnsi"/>
          <w:b/>
          <w:i/>
          <w:color w:val="auto"/>
          <w:sz w:val="32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i/>
          <w:color w:val="auto"/>
          <w:sz w:val="32"/>
          <w:lang w:val="en-US"/>
        </w:rPr>
        <w:t>ianuarie</w:t>
      </w:r>
      <w:proofErr w:type="spellEnd"/>
      <w:r>
        <w:rPr>
          <w:rFonts w:asciiTheme="majorHAnsi" w:hAnsiTheme="majorHAnsi"/>
          <w:b/>
          <w:i/>
          <w:color w:val="auto"/>
          <w:sz w:val="32"/>
          <w:lang w:val="en-US"/>
        </w:rPr>
        <w:t>, 2015</w:t>
      </w:r>
    </w:p>
    <w:p w:rsidR="00D9700F" w:rsidRPr="009E1234" w:rsidRDefault="001F49E5">
      <w:pPr>
        <w:pStyle w:val="10"/>
        <w:jc w:val="center"/>
        <w:rPr>
          <w:rFonts w:asciiTheme="majorHAnsi" w:hAnsiTheme="majorHAnsi"/>
          <w:sz w:val="24"/>
          <w:lang w:val="en-US"/>
        </w:rPr>
      </w:pPr>
      <w:r w:rsidRPr="009E1234">
        <w:rPr>
          <w:rFonts w:asciiTheme="majorHAnsi" w:hAnsiTheme="majorHAnsi"/>
          <w:sz w:val="24"/>
          <w:lang w:val="en-US"/>
        </w:rPr>
        <w:t xml:space="preserve"> </w:t>
      </w:r>
    </w:p>
    <w:p w:rsidR="00D9700F" w:rsidRPr="009E1234" w:rsidRDefault="001F49E5">
      <w:pPr>
        <w:pStyle w:val="10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9E1234">
        <w:rPr>
          <w:rFonts w:asciiTheme="majorHAnsi" w:hAnsiTheme="majorHAnsi"/>
          <w:b/>
          <w:sz w:val="24"/>
          <w:lang w:val="en-US"/>
        </w:rPr>
        <w:t>Scopul</w:t>
      </w:r>
      <w:proofErr w:type="spellEnd"/>
      <w:r w:rsidRPr="009E1234">
        <w:rPr>
          <w:rFonts w:asciiTheme="majorHAnsi" w:hAnsiTheme="majorHAnsi"/>
          <w:b/>
          <w:sz w:val="24"/>
          <w:lang w:val="en-US"/>
        </w:rPr>
        <w:t>:</w:t>
      </w:r>
      <w:r w:rsidRPr="009E1234">
        <w:rPr>
          <w:rFonts w:asciiTheme="majorHAnsi" w:eastAsia="Times New Roman" w:hAnsiTheme="majorHAnsi" w:cs="Times New Roman"/>
          <w:sz w:val="28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Formarea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competenţelor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didactice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pentru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predarea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Modului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r w:rsidR="00E324D8">
        <w:rPr>
          <w:rFonts w:asciiTheme="majorHAnsi" w:hAnsiTheme="majorHAnsi"/>
          <w:sz w:val="24"/>
          <w:lang w:val="en-US"/>
        </w:rPr>
        <w:t>3</w:t>
      </w:r>
      <w:r w:rsidRPr="009E1234">
        <w:rPr>
          <w:rFonts w:asciiTheme="majorHAnsi" w:hAnsiTheme="majorHAnsi"/>
          <w:sz w:val="24"/>
          <w:lang w:val="en-US"/>
        </w:rPr>
        <w:t xml:space="preserve"> (</w:t>
      </w:r>
      <w:proofErr w:type="spellStart"/>
      <w:r w:rsidR="00E324D8">
        <w:rPr>
          <w:rFonts w:asciiTheme="majorHAnsi" w:hAnsiTheme="majorHAnsi"/>
          <w:sz w:val="24"/>
          <w:lang w:val="en-US"/>
        </w:rPr>
        <w:t>Finan</w:t>
      </w:r>
      <w:proofErr w:type="spellEnd"/>
      <w:r w:rsidR="00E324D8">
        <w:rPr>
          <w:rFonts w:asciiTheme="majorHAnsi" w:hAnsiTheme="majorHAnsi"/>
          <w:sz w:val="24"/>
          <w:lang w:val="ro-RO"/>
        </w:rPr>
        <w:t>țarea și evidența activității antreprenoriale</w:t>
      </w:r>
      <w:r w:rsidRPr="009E1234">
        <w:rPr>
          <w:rFonts w:asciiTheme="majorHAnsi" w:hAnsiTheme="majorHAnsi"/>
          <w:sz w:val="24"/>
          <w:lang w:val="en-US"/>
        </w:rPr>
        <w:t xml:space="preserve">) </w:t>
      </w:r>
      <w:proofErr w:type="spellStart"/>
      <w:r w:rsidRPr="009E1234">
        <w:rPr>
          <w:rFonts w:asciiTheme="majorHAnsi" w:hAnsiTheme="majorHAnsi"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cadrul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disciplinei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„</w:t>
      </w:r>
      <w:proofErr w:type="spellStart"/>
      <w:r w:rsidRPr="009E1234">
        <w:rPr>
          <w:rFonts w:asciiTheme="majorHAnsi" w:hAnsiTheme="majorHAnsi"/>
          <w:sz w:val="24"/>
          <w:lang w:val="en-US"/>
        </w:rPr>
        <w:t>Bazele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Antreprenoriatului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”. </w:t>
      </w:r>
      <w:proofErr w:type="spellStart"/>
      <w:proofErr w:type="gramStart"/>
      <w:r w:rsidRPr="009E1234">
        <w:rPr>
          <w:rFonts w:asciiTheme="majorHAnsi" w:hAnsiTheme="majorHAnsi"/>
          <w:sz w:val="24"/>
          <w:lang w:val="en-US"/>
        </w:rPr>
        <w:t>Perfecţionarea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abilitaţilor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sz w:val="24"/>
          <w:lang w:val="en-US"/>
        </w:rPr>
        <w:t>proiectare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şi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analiza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critică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activităţilor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didactice</w:t>
      </w:r>
      <w:proofErr w:type="spellEnd"/>
      <w:r w:rsidRPr="009E1234">
        <w:rPr>
          <w:rFonts w:asciiTheme="majorHAnsi" w:hAnsiTheme="majorHAnsi"/>
          <w:sz w:val="24"/>
          <w:lang w:val="en-US"/>
        </w:rPr>
        <w:t>.</w:t>
      </w:r>
      <w:proofErr w:type="gramEnd"/>
    </w:p>
    <w:p w:rsidR="00D9700F" w:rsidRPr="009E1234" w:rsidRDefault="001F49E5">
      <w:pPr>
        <w:pStyle w:val="10"/>
        <w:rPr>
          <w:rFonts w:asciiTheme="majorHAnsi" w:hAnsiTheme="majorHAnsi"/>
          <w:sz w:val="24"/>
          <w:lang w:val="en-US"/>
        </w:rPr>
      </w:pPr>
      <w:r w:rsidRPr="009E1234">
        <w:rPr>
          <w:rFonts w:asciiTheme="majorHAnsi" w:hAnsiTheme="majorHAnsi"/>
          <w:sz w:val="24"/>
          <w:lang w:val="en-US"/>
        </w:rPr>
        <w:t xml:space="preserve"> </w:t>
      </w:r>
    </w:p>
    <w:p w:rsidR="00D9700F" w:rsidRPr="00656176" w:rsidRDefault="001F49E5">
      <w:pPr>
        <w:pStyle w:val="10"/>
        <w:rPr>
          <w:rFonts w:asciiTheme="majorHAnsi" w:hAnsiTheme="majorHAnsi"/>
          <w:sz w:val="24"/>
          <w:lang w:val="en-US"/>
        </w:rPr>
      </w:pPr>
      <w:proofErr w:type="spellStart"/>
      <w:r w:rsidRPr="009E1234">
        <w:rPr>
          <w:rFonts w:asciiTheme="majorHAnsi" w:hAnsiTheme="majorHAnsi"/>
          <w:b/>
          <w:sz w:val="24"/>
          <w:lang w:val="en-US"/>
        </w:rPr>
        <w:t>Locul</w:t>
      </w:r>
      <w:proofErr w:type="spellEnd"/>
      <w:r w:rsidRPr="009E1234">
        <w:rPr>
          <w:rFonts w:asciiTheme="majorHAnsi" w:hAnsiTheme="majorHAnsi"/>
          <w:b/>
          <w:sz w:val="24"/>
          <w:lang w:val="en-US"/>
        </w:rPr>
        <w:t xml:space="preserve">: </w:t>
      </w:r>
      <w:proofErr w:type="spellStart"/>
      <w:r w:rsidR="00656176">
        <w:rPr>
          <w:rFonts w:asciiTheme="majorHAnsi" w:hAnsiTheme="majorHAnsi"/>
          <w:sz w:val="24"/>
          <w:lang w:val="en-US"/>
        </w:rPr>
        <w:t>Centrul</w:t>
      </w:r>
      <w:proofErr w:type="spellEnd"/>
      <w:r w:rsidR="00656176">
        <w:rPr>
          <w:rFonts w:asciiTheme="majorHAnsi" w:hAnsiTheme="majorHAnsi"/>
          <w:sz w:val="24"/>
          <w:lang w:val="en-US"/>
        </w:rPr>
        <w:t xml:space="preserve"> “FIDES”, str. </w:t>
      </w:r>
      <w:proofErr w:type="spellStart"/>
      <w:r w:rsidR="00656176">
        <w:rPr>
          <w:rFonts w:asciiTheme="majorHAnsi" w:hAnsiTheme="majorHAnsi"/>
          <w:sz w:val="24"/>
          <w:lang w:val="en-US"/>
        </w:rPr>
        <w:t>Muşatinilor</w:t>
      </w:r>
      <w:proofErr w:type="spellEnd"/>
      <w:r w:rsidR="00656176">
        <w:rPr>
          <w:rFonts w:asciiTheme="majorHAnsi" w:hAnsiTheme="majorHAnsi"/>
          <w:sz w:val="24"/>
          <w:lang w:val="en-US"/>
        </w:rPr>
        <w:t xml:space="preserve"> 1/3, </w:t>
      </w:r>
      <w:proofErr w:type="spellStart"/>
      <w:r w:rsidR="00656176">
        <w:rPr>
          <w:rFonts w:asciiTheme="majorHAnsi" w:hAnsiTheme="majorHAnsi"/>
          <w:sz w:val="24"/>
          <w:lang w:val="en-US"/>
        </w:rPr>
        <w:t>Chişinău</w:t>
      </w:r>
      <w:proofErr w:type="spellEnd"/>
    </w:p>
    <w:p w:rsidR="00D9700F" w:rsidRPr="00656176" w:rsidRDefault="001F49E5">
      <w:pPr>
        <w:pStyle w:val="10"/>
        <w:rPr>
          <w:rFonts w:asciiTheme="majorHAnsi" w:hAnsiTheme="majorHAnsi"/>
          <w:sz w:val="24"/>
          <w:lang w:val="en-US"/>
        </w:rPr>
      </w:pPr>
      <w:r w:rsidRPr="00656176">
        <w:rPr>
          <w:rFonts w:asciiTheme="majorHAnsi" w:hAnsiTheme="majorHAnsi"/>
          <w:b/>
          <w:sz w:val="24"/>
          <w:lang w:val="en-US"/>
        </w:rPr>
        <w:t xml:space="preserve"> </w:t>
      </w:r>
    </w:p>
    <w:p w:rsidR="00D9700F" w:rsidRPr="009E1234" w:rsidRDefault="001F49E5">
      <w:pPr>
        <w:pStyle w:val="10"/>
        <w:rPr>
          <w:rFonts w:asciiTheme="majorHAnsi" w:hAnsiTheme="majorHAnsi"/>
          <w:sz w:val="24"/>
          <w:lang w:val="en-US"/>
        </w:rPr>
      </w:pPr>
      <w:proofErr w:type="spellStart"/>
      <w:r w:rsidRPr="009E1234">
        <w:rPr>
          <w:rFonts w:asciiTheme="majorHAnsi" w:hAnsiTheme="majorHAnsi"/>
          <w:b/>
          <w:sz w:val="24"/>
          <w:lang w:val="en-US"/>
        </w:rPr>
        <w:t>Participanţi</w:t>
      </w:r>
      <w:proofErr w:type="spellEnd"/>
      <w:r w:rsidRPr="009E1234">
        <w:rPr>
          <w:rFonts w:asciiTheme="majorHAnsi" w:hAnsiTheme="majorHAnsi"/>
          <w:b/>
          <w:sz w:val="24"/>
          <w:lang w:val="en-US"/>
        </w:rPr>
        <w:t>:</w:t>
      </w:r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Cadrele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didactice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proofErr w:type="gramStart"/>
      <w:r w:rsidRPr="009E1234">
        <w:rPr>
          <w:rFonts w:asciiTheme="majorHAnsi" w:hAnsiTheme="majorHAnsi"/>
          <w:sz w:val="24"/>
          <w:lang w:val="en-US"/>
        </w:rPr>
        <w:t>ce</w:t>
      </w:r>
      <w:proofErr w:type="spellEnd"/>
      <w:proofErr w:type="gram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predau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disciplina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Bazele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Antreprenoriatului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şcolile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profesionale</w:t>
      </w:r>
      <w:proofErr w:type="spellEnd"/>
      <w:r w:rsidR="00656176">
        <w:rPr>
          <w:rFonts w:asciiTheme="majorHAnsi" w:hAnsiTheme="majorHAnsi"/>
          <w:sz w:val="24"/>
          <w:lang w:val="en-US"/>
        </w:rPr>
        <w:t>,</w:t>
      </w:r>
      <w:r w:rsidRPr="009E1234">
        <w:rPr>
          <w:rFonts w:asciiTheme="majorHAnsi" w:hAnsiTheme="majorHAnsi"/>
          <w:sz w:val="24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sz w:val="24"/>
          <w:lang w:val="en-US"/>
        </w:rPr>
        <w:t>meserii</w:t>
      </w:r>
      <w:proofErr w:type="spellEnd"/>
      <w:r w:rsidR="00656176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="00656176">
        <w:rPr>
          <w:rFonts w:asciiTheme="majorHAnsi" w:hAnsiTheme="majorHAnsi"/>
          <w:sz w:val="24"/>
          <w:lang w:val="en-US"/>
        </w:rPr>
        <w:t>şi</w:t>
      </w:r>
      <w:proofErr w:type="spellEnd"/>
      <w:r w:rsidR="00656176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="00656176">
        <w:rPr>
          <w:rFonts w:asciiTheme="majorHAnsi" w:hAnsiTheme="majorHAnsi"/>
          <w:sz w:val="24"/>
          <w:lang w:val="en-US"/>
        </w:rPr>
        <w:t>colegii</w:t>
      </w:r>
      <w:proofErr w:type="spellEnd"/>
    </w:p>
    <w:p w:rsidR="00D9700F" w:rsidRPr="009E1234" w:rsidRDefault="001F49E5">
      <w:pPr>
        <w:pStyle w:val="10"/>
        <w:jc w:val="both"/>
        <w:rPr>
          <w:rFonts w:asciiTheme="majorHAnsi" w:hAnsiTheme="majorHAnsi"/>
          <w:sz w:val="24"/>
          <w:lang w:val="en-US"/>
        </w:rPr>
      </w:pPr>
      <w:r w:rsidRPr="009E1234">
        <w:rPr>
          <w:rFonts w:asciiTheme="majorHAnsi" w:hAnsiTheme="majorHAnsi"/>
          <w:b/>
          <w:sz w:val="24"/>
          <w:lang w:val="en-US"/>
        </w:rPr>
        <w:t xml:space="preserve"> </w:t>
      </w:r>
    </w:p>
    <w:p w:rsidR="00D9700F" w:rsidRPr="009E1234" w:rsidRDefault="001F49E5">
      <w:pPr>
        <w:pStyle w:val="10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9E1234">
        <w:rPr>
          <w:rFonts w:asciiTheme="majorHAnsi" w:hAnsiTheme="majorHAnsi"/>
          <w:b/>
          <w:sz w:val="24"/>
          <w:lang w:val="en-US"/>
        </w:rPr>
        <w:t>Organizatori</w:t>
      </w:r>
      <w:proofErr w:type="spellEnd"/>
      <w:r w:rsidRPr="009E1234">
        <w:rPr>
          <w:rFonts w:asciiTheme="majorHAnsi" w:hAnsiTheme="majorHAnsi"/>
          <w:b/>
          <w:sz w:val="24"/>
          <w:lang w:val="en-US"/>
        </w:rPr>
        <w:t>:</w:t>
      </w:r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Centrul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pentru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Educaţie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Antreprenorială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şi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Asistenţă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Afaceri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(CEDA) </w:t>
      </w:r>
      <w:proofErr w:type="spellStart"/>
      <w:r w:rsidRPr="009E1234">
        <w:rPr>
          <w:rFonts w:asciiTheme="majorHAnsi" w:hAnsiTheme="majorHAnsi"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partreneriat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cu </w:t>
      </w:r>
      <w:proofErr w:type="spellStart"/>
      <w:r w:rsidRPr="009E1234">
        <w:rPr>
          <w:rFonts w:asciiTheme="majorHAnsi" w:hAnsiTheme="majorHAnsi"/>
          <w:sz w:val="24"/>
          <w:lang w:val="en-US"/>
        </w:rPr>
        <w:t>Ministerul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Educaţiei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al RM </w:t>
      </w:r>
      <w:proofErr w:type="spellStart"/>
      <w:r w:rsidRPr="009E1234">
        <w:rPr>
          <w:rFonts w:asciiTheme="majorHAnsi" w:hAnsiTheme="majorHAnsi"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cadrul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proiectului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Activitatea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Instruire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Domeniul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Antreprenoriatului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şi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Angajării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în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Câmpul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i/>
          <w:sz w:val="24"/>
          <w:lang w:val="en-US"/>
        </w:rPr>
        <w:t>Munici</w:t>
      </w:r>
      <w:proofErr w:type="spellEnd"/>
      <w:r w:rsidRPr="009E1234">
        <w:rPr>
          <w:rFonts w:asciiTheme="majorHAnsi" w:hAnsiTheme="majorHAnsi"/>
          <w:i/>
          <w:sz w:val="24"/>
          <w:lang w:val="en-US"/>
        </w:rPr>
        <w:t xml:space="preserve"> - MEEETA III, </w:t>
      </w:r>
      <w:proofErr w:type="spellStart"/>
      <w:r w:rsidRPr="009E1234">
        <w:rPr>
          <w:rFonts w:asciiTheme="majorHAnsi" w:hAnsiTheme="majorHAnsi"/>
          <w:sz w:val="24"/>
          <w:lang w:val="en-US"/>
        </w:rPr>
        <w:t>susţinut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sz w:val="24"/>
          <w:lang w:val="en-US"/>
        </w:rPr>
        <w:t>Fundaţia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9E1234">
        <w:rPr>
          <w:rFonts w:asciiTheme="majorHAnsi" w:hAnsiTheme="majorHAnsi"/>
          <w:sz w:val="24"/>
          <w:lang w:val="en-US"/>
        </w:rPr>
        <w:t>Servicii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de </w:t>
      </w:r>
      <w:proofErr w:type="spellStart"/>
      <w:r w:rsidRPr="009E1234">
        <w:rPr>
          <w:rFonts w:asciiTheme="majorHAnsi" w:hAnsiTheme="majorHAnsi"/>
          <w:sz w:val="24"/>
          <w:lang w:val="en-US"/>
        </w:rPr>
        <w:t>Dezvoltare</w:t>
      </w:r>
      <w:proofErr w:type="spellEnd"/>
      <w:r w:rsidRPr="009E1234">
        <w:rPr>
          <w:rFonts w:asciiTheme="majorHAnsi" w:hAnsiTheme="majorHAnsi"/>
          <w:sz w:val="24"/>
          <w:lang w:val="en-US"/>
        </w:rPr>
        <w:t xml:space="preserve"> din Liechtenstein (LED)</w:t>
      </w:r>
    </w:p>
    <w:p w:rsidR="00D9700F" w:rsidRPr="009E1234" w:rsidRDefault="001F49E5">
      <w:pPr>
        <w:pStyle w:val="10"/>
        <w:rPr>
          <w:rFonts w:asciiTheme="majorHAnsi" w:hAnsiTheme="majorHAnsi"/>
          <w:sz w:val="24"/>
          <w:lang w:val="en-US"/>
        </w:rPr>
      </w:pPr>
      <w:r w:rsidRPr="009E1234">
        <w:rPr>
          <w:rFonts w:asciiTheme="majorHAnsi" w:hAnsiTheme="majorHAnsi"/>
          <w:sz w:val="24"/>
          <w:lang w:val="en-US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E57E7" w:rsidRPr="00CE57E7" w:rsidTr="00CE57E7">
        <w:tc>
          <w:tcPr>
            <w:tcW w:w="1843" w:type="dxa"/>
            <w:shd w:val="clear" w:color="auto" w:fill="FDE9D9" w:themeFill="accent6" w:themeFillTint="33"/>
          </w:tcPr>
          <w:p w:rsidR="00CE57E7" w:rsidRPr="00CE57E7" w:rsidRDefault="00CE57E7" w:rsidP="00CE57E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TIMP, MODERATOR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:rsidR="00CE57E7" w:rsidRPr="00CE57E7" w:rsidRDefault="00CE57E7" w:rsidP="00CE57E7">
            <w:pPr>
              <w:pStyle w:val="10"/>
              <w:spacing w:line="360" w:lineRule="auto"/>
              <w:ind w:left="10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TITLUL SESIUNII</w:t>
            </w:r>
          </w:p>
        </w:tc>
      </w:tr>
      <w:tr w:rsidR="00CE57E7" w:rsidRPr="00CE57E7" w:rsidTr="00CE57E7">
        <w:tc>
          <w:tcPr>
            <w:tcW w:w="1843" w:type="dxa"/>
            <w:shd w:val="clear" w:color="auto" w:fill="FABF8F" w:themeFill="accent6" w:themeFillTint="99"/>
          </w:tcPr>
          <w:p w:rsidR="00CE57E7" w:rsidRPr="00CE57E7" w:rsidRDefault="00CE57E7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CE57E7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Ziua 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CE57E7" w:rsidRPr="00CE57E7" w:rsidRDefault="00CE57E7" w:rsidP="00E324D8">
            <w:pPr>
              <w:pStyle w:val="10"/>
              <w:spacing w:line="360" w:lineRule="auto"/>
              <w:ind w:left="100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Data </w:t>
            </w:r>
            <w:r w:rsidR="00E324D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22</w:t>
            </w:r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24D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ianuarie</w:t>
            </w:r>
            <w:proofErr w:type="spellEnd"/>
            <w:r w:rsidR="00E324D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2015</w:t>
            </w:r>
          </w:p>
        </w:tc>
      </w:tr>
      <w:tr w:rsidR="00ED3AFC" w:rsidRPr="005419A4" w:rsidTr="00ED3AFC">
        <w:tc>
          <w:tcPr>
            <w:tcW w:w="1843" w:type="dxa"/>
          </w:tcPr>
          <w:p w:rsidR="00ED3AFC" w:rsidRDefault="00ED3AFC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9.</w:t>
            </w:r>
            <w:r w:rsidR="000757F2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0 – 10.</w:t>
            </w:r>
            <w:r w:rsidR="000757F2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  <w:p w:rsidR="000757F2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  <w:p w:rsidR="000757F2" w:rsidRPr="005419A4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10.00 – 10.30</w:t>
            </w:r>
          </w:p>
        </w:tc>
        <w:tc>
          <w:tcPr>
            <w:tcW w:w="7513" w:type="dxa"/>
          </w:tcPr>
          <w:p w:rsidR="00ED3AFC" w:rsidRPr="005419A4" w:rsidRDefault="00ED3AFC" w:rsidP="000D47FC">
            <w:pPr>
              <w:pStyle w:val="10"/>
              <w:spacing w:line="360" w:lineRule="auto"/>
              <w:ind w:left="100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Cafea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bun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venit</w:t>
            </w:r>
            <w:proofErr w:type="spellEnd"/>
          </w:p>
          <w:p w:rsidR="00ED3AFC" w:rsidRPr="005419A4" w:rsidRDefault="00ED3AFC" w:rsidP="00ED3AFC">
            <w:pPr>
              <w:pStyle w:val="10"/>
              <w:spacing w:line="360" w:lineRule="auto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Cuvînt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întroductiv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ED3AFC" w:rsidRPr="005419A4" w:rsidRDefault="00ED3AFC" w:rsidP="00ED3AFC">
            <w:pPr>
              <w:pStyle w:val="10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Centrul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Educaţie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Antreprenorială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Asistenţă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(CEDA)</w:t>
            </w:r>
          </w:p>
          <w:p w:rsidR="00ED3AFC" w:rsidRDefault="00ED3AFC" w:rsidP="00D24737">
            <w:pPr>
              <w:pStyle w:val="10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Ministerul</w:t>
            </w:r>
            <w:proofErr w:type="spellEnd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Educaţiei</w:t>
            </w:r>
            <w:proofErr w:type="spellEnd"/>
          </w:p>
          <w:p w:rsidR="009E1234" w:rsidRPr="005419A4" w:rsidRDefault="009E1234" w:rsidP="009E1234">
            <w:pPr>
              <w:pStyle w:val="10"/>
              <w:ind w:left="816"/>
              <w:jc w:val="both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</w:tr>
      <w:tr w:rsidR="00D24737" w:rsidRPr="00656176" w:rsidTr="00ED3AFC">
        <w:tc>
          <w:tcPr>
            <w:tcW w:w="1843" w:type="dxa"/>
          </w:tcPr>
          <w:p w:rsidR="00D24737" w:rsidRPr="00EB0224" w:rsidRDefault="00D24737" w:rsidP="00EB02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0757F2" w:rsidRPr="00EB0224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0757F2" w:rsidRPr="00EB0224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0 - 1</w:t>
            </w:r>
            <w:r w:rsidR="00EB0224" w:rsidRPr="00EB0224"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.00</w:t>
            </w:r>
          </w:p>
        </w:tc>
        <w:tc>
          <w:tcPr>
            <w:tcW w:w="7513" w:type="dxa"/>
          </w:tcPr>
          <w:p w:rsidR="00E14DC3" w:rsidRPr="005419A4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Capitalul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necesar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afacerea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mea</w:t>
            </w:r>
          </w:p>
          <w:p w:rsidR="00E14DC3" w:rsidRPr="005419A4" w:rsidRDefault="00E14DC3" w:rsidP="00E14DC3">
            <w:pPr>
              <w:pStyle w:val="10"/>
              <w:ind w:left="10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4DC3" w:rsidRPr="00C2185F" w:rsidRDefault="00E14DC3" w:rsidP="00E14DC3">
            <w:pPr>
              <w:pStyle w:val="10"/>
              <w:ind w:left="10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Scopul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sesiunii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Estimează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necesarul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capital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demarea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</w:t>
            </w:r>
            <w:proofErr w:type="spellEnd"/>
          </w:p>
          <w:p w:rsidR="00E14DC3" w:rsidRPr="005419A4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4DC3" w:rsidRPr="005419A4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Conţinutul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</w:p>
          <w:p w:rsidR="00E14DC3" w:rsidRDefault="00E14DC3" w:rsidP="00E14DC3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Mărirea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mijloacelor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inițierii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</w:p>
          <w:p w:rsidR="005419A4" w:rsidRPr="005419A4" w:rsidRDefault="00E14DC3" w:rsidP="00656176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Estimarea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necesarului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capital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financiar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inițierea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propriei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</w:t>
            </w:r>
            <w:proofErr w:type="spellEnd"/>
          </w:p>
        </w:tc>
      </w:tr>
      <w:tr w:rsidR="00D24737" w:rsidRPr="005419A4" w:rsidTr="005C7609">
        <w:tc>
          <w:tcPr>
            <w:tcW w:w="1843" w:type="dxa"/>
          </w:tcPr>
          <w:p w:rsidR="00D24737" w:rsidRPr="00EB0224" w:rsidRDefault="00D24737" w:rsidP="00D24737">
            <w:pPr>
              <w:rPr>
                <w:rFonts w:asciiTheme="majorHAnsi" w:hAnsiTheme="majorHAnsi"/>
                <w:sz w:val="24"/>
                <w:szCs w:val="24"/>
              </w:rPr>
            </w:pPr>
            <w:r w:rsidRPr="00EB0224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EB0224">
              <w:rPr>
                <w:rFonts w:asciiTheme="majorHAnsi" w:hAnsiTheme="majorHAnsi"/>
                <w:sz w:val="24"/>
                <w:szCs w:val="24"/>
                <w:lang w:val="en-US"/>
              </w:rPr>
              <w:t>.0</w:t>
            </w:r>
            <w:r w:rsidRPr="00EB0224">
              <w:rPr>
                <w:rFonts w:asciiTheme="majorHAnsi" w:hAnsiTheme="majorHAnsi"/>
                <w:sz w:val="24"/>
                <w:szCs w:val="24"/>
              </w:rPr>
              <w:t>0-1</w:t>
            </w:r>
            <w:r w:rsidRPr="00EB0224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EB0224">
              <w:rPr>
                <w:rFonts w:asciiTheme="majorHAnsi" w:hAnsiTheme="majorHAnsi"/>
                <w:sz w:val="24"/>
                <w:szCs w:val="24"/>
                <w:lang w:val="en-US"/>
              </w:rPr>
              <w:t>.0</w:t>
            </w:r>
            <w:r w:rsidRPr="00EB022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D24737" w:rsidRPr="005419A4" w:rsidRDefault="00D24737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Pr</w:t>
            </w:r>
            <w:proofErr w:type="spellEnd"/>
            <w:r w:rsidR="005419A4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î</w:t>
            </w: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nz</w:t>
            </w:r>
            <w:proofErr w:type="spellEnd"/>
          </w:p>
          <w:p w:rsidR="00D24737" w:rsidRPr="005419A4" w:rsidRDefault="00D24737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ED3AFC" w:rsidRPr="00656176" w:rsidTr="00ED3AFC">
        <w:tc>
          <w:tcPr>
            <w:tcW w:w="1843" w:type="dxa"/>
          </w:tcPr>
          <w:p w:rsidR="00ED3AFC" w:rsidRPr="005419A4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13</w:t>
            </w:r>
            <w:r w:rsidR="00ED3AFC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00</w:t>
            </w:r>
            <w:r w:rsidR="00ED3AFC" w:rsidRPr="005419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="00ED3AFC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E14DC3" w:rsidRPr="00D24737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Sursele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finanțare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afacerii</w:t>
            </w:r>
            <w:proofErr w:type="spellEnd"/>
          </w:p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Scopul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sesiunii</w:t>
            </w:r>
            <w:proofErr w:type="spellEnd"/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5419A4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Identifică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sursele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finanțare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prisma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indicatorilor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financiari</w:t>
            </w:r>
            <w:proofErr w:type="spellEnd"/>
          </w:p>
          <w:p w:rsidR="00E14DC3" w:rsidRPr="00D24737" w:rsidRDefault="00E14DC3" w:rsidP="00E14DC3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</w:p>
          <w:p w:rsidR="00E14DC3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Pr="00C23075" w:rsidRDefault="00E14DC3" w:rsidP="00E14DC3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Sursele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proprii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împrumutate</w:t>
            </w:r>
            <w:proofErr w:type="spellEnd"/>
          </w:p>
          <w:p w:rsidR="00E14DC3" w:rsidRDefault="00E14DC3" w:rsidP="00E14DC3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lang w:val="en-US"/>
              </w:rPr>
            </w:pPr>
            <w:r w:rsidRPr="00D24737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Avantajele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dezavantajele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utilizării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surseor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împrumutate</w:t>
            </w:r>
            <w:proofErr w:type="spellEnd"/>
          </w:p>
          <w:p w:rsidR="00E14DC3" w:rsidRDefault="00E14DC3" w:rsidP="00E14DC3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Creditul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bancar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modalitățile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obținere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costurile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acestuia</w:t>
            </w:r>
            <w:proofErr w:type="spellEnd"/>
          </w:p>
          <w:p w:rsidR="005419A4" w:rsidRPr="005419A4" w:rsidRDefault="00E14DC3" w:rsidP="00E14DC3">
            <w:pPr>
              <w:pStyle w:val="10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Leasingul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ca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sursă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alternative de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finanțare</w:t>
            </w:r>
            <w:proofErr w:type="spellEnd"/>
          </w:p>
        </w:tc>
      </w:tr>
      <w:tr w:rsidR="00ED3AFC" w:rsidRPr="005419A4" w:rsidTr="00ED3AFC">
        <w:tc>
          <w:tcPr>
            <w:tcW w:w="1843" w:type="dxa"/>
          </w:tcPr>
          <w:p w:rsidR="00ED3AFC" w:rsidRPr="005419A4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  <w:r w:rsidR="00ED3AFC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30 -14</w:t>
            </w:r>
            <w:r w:rsidR="00ED3AFC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</w:p>
        </w:tc>
        <w:tc>
          <w:tcPr>
            <w:tcW w:w="7513" w:type="dxa"/>
          </w:tcPr>
          <w:p w:rsidR="00ED3AFC" w:rsidRPr="005419A4" w:rsidRDefault="00ED3AFC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Pauz</w:t>
            </w:r>
            <w:proofErr w:type="spellEnd"/>
            <w:r w:rsidRPr="005419A4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ă</w:t>
            </w:r>
          </w:p>
        </w:tc>
      </w:tr>
      <w:tr w:rsidR="00ED3AFC" w:rsidRPr="00656176" w:rsidTr="00ED3AFC">
        <w:tc>
          <w:tcPr>
            <w:tcW w:w="1843" w:type="dxa"/>
          </w:tcPr>
          <w:p w:rsidR="00ED3AFC" w:rsidRPr="005419A4" w:rsidRDefault="00ED3AFC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D24737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D24737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="00CE57E7">
              <w:rPr>
                <w:rFonts w:asciiTheme="majorHAnsi" w:hAnsiTheme="majorHAnsi"/>
                <w:sz w:val="24"/>
                <w:szCs w:val="24"/>
                <w:lang w:val="ro-RO"/>
              </w:rPr>
              <w:t>6.1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</w:tc>
        <w:tc>
          <w:tcPr>
            <w:tcW w:w="7513" w:type="dxa"/>
          </w:tcPr>
          <w:p w:rsidR="009E1234" w:rsidRPr="009E1234" w:rsidRDefault="009E1234" w:rsidP="009E1234">
            <w:pPr>
              <w:spacing w:before="60" w:after="6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9E1234" w:rsidRP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9E1234" w:rsidRPr="009E1234" w:rsidRDefault="009E1234" w:rsidP="006B01C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5419A4" w:rsidRPr="005419A4" w:rsidTr="005C7609">
        <w:tc>
          <w:tcPr>
            <w:tcW w:w="1843" w:type="dxa"/>
          </w:tcPr>
          <w:p w:rsidR="005419A4" w:rsidRPr="005419A4" w:rsidRDefault="005419A4" w:rsidP="005419A4">
            <w:pPr>
              <w:rPr>
                <w:rFonts w:asciiTheme="majorHAnsi" w:hAnsiTheme="majorHAnsi"/>
                <w:sz w:val="24"/>
                <w:szCs w:val="24"/>
              </w:rPr>
            </w:pPr>
            <w:r w:rsidRPr="005419A4">
              <w:rPr>
                <w:rFonts w:asciiTheme="majorHAnsi" w:hAnsiTheme="majorHAnsi"/>
                <w:sz w:val="24"/>
                <w:szCs w:val="24"/>
              </w:rPr>
              <w:t>16</w:t>
            </w:r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="00CE57E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Pr="005419A4">
              <w:rPr>
                <w:rFonts w:asciiTheme="majorHAnsi" w:hAnsiTheme="majorHAnsi"/>
                <w:sz w:val="24"/>
                <w:szCs w:val="24"/>
              </w:rPr>
              <w:t>-1</w:t>
            </w:r>
            <w:r w:rsidRPr="005419A4">
              <w:rPr>
                <w:rFonts w:asciiTheme="majorHAnsi" w:hAnsiTheme="majorHAnsi"/>
                <w:sz w:val="24"/>
                <w:szCs w:val="24"/>
                <w:lang w:val="ro-RO"/>
              </w:rPr>
              <w:t>6</w:t>
            </w:r>
            <w:r w:rsidR="00CE57E7">
              <w:rPr>
                <w:rFonts w:asciiTheme="majorHAnsi" w:hAnsiTheme="majorHAnsi"/>
                <w:sz w:val="24"/>
                <w:szCs w:val="24"/>
                <w:lang w:val="en-US"/>
              </w:rPr>
              <w:t>.2</w:t>
            </w:r>
            <w:r w:rsidRPr="005419A4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</w:tcPr>
          <w:p w:rsidR="005419A4" w:rsidRPr="005419A4" w:rsidRDefault="005419A4" w:rsidP="005C760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Pauz</w:t>
            </w:r>
            <w:proofErr w:type="spellEnd"/>
            <w:r w:rsidRPr="005419A4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cafea</w:t>
            </w:r>
            <w:proofErr w:type="spellEnd"/>
          </w:p>
        </w:tc>
      </w:tr>
      <w:tr w:rsidR="005419A4" w:rsidRPr="005419A4" w:rsidTr="005C7609">
        <w:tc>
          <w:tcPr>
            <w:tcW w:w="1843" w:type="dxa"/>
          </w:tcPr>
          <w:p w:rsidR="005419A4" w:rsidRPr="005419A4" w:rsidRDefault="00CE57E7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16.2</w:t>
            </w:r>
            <w:r w:rsidR="005419A4" w:rsidRPr="005419A4">
              <w:rPr>
                <w:rFonts w:asciiTheme="majorHAnsi" w:hAnsiTheme="majorHAnsi"/>
                <w:sz w:val="24"/>
                <w:szCs w:val="24"/>
                <w:lang w:val="ro-RO"/>
              </w:rPr>
              <w:t>5 – 17.30</w:t>
            </w:r>
          </w:p>
        </w:tc>
        <w:tc>
          <w:tcPr>
            <w:tcW w:w="7513" w:type="dxa"/>
          </w:tcPr>
          <w:p w:rsidR="005419A4" w:rsidRPr="005419A4" w:rsidRDefault="005419A4" w:rsidP="005C7609">
            <w:pPr>
              <w:pStyle w:val="10"/>
              <w:ind w:left="100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Tema</w:t>
            </w:r>
            <w:proofErr w:type="spellEnd"/>
            <w:r w:rsidRPr="005419A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5419A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acasă</w:t>
            </w:r>
            <w:proofErr w:type="spellEnd"/>
          </w:p>
          <w:p w:rsidR="005419A4" w:rsidRDefault="005419A4" w:rsidP="00A5225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Evaluarea</w:t>
            </w:r>
            <w:proofErr w:type="spellEnd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19A4">
              <w:rPr>
                <w:rFonts w:asciiTheme="majorHAnsi" w:hAnsiTheme="majorHAnsi"/>
                <w:b/>
                <w:sz w:val="24"/>
                <w:szCs w:val="24"/>
              </w:rPr>
              <w:t>zilei</w:t>
            </w:r>
            <w:proofErr w:type="spellEnd"/>
          </w:p>
          <w:p w:rsidR="000D47FC" w:rsidRPr="000D47FC" w:rsidRDefault="000D47FC" w:rsidP="000D47F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</w:tbl>
    <w:p w:rsidR="00C1202B" w:rsidRDefault="00C1202B">
      <w:r>
        <w:br w:type="page"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E57E7" w:rsidRPr="00CE57E7" w:rsidTr="00CE57E7">
        <w:tc>
          <w:tcPr>
            <w:tcW w:w="1843" w:type="dxa"/>
            <w:shd w:val="clear" w:color="auto" w:fill="FABF8F" w:themeFill="accent6" w:themeFillTint="99"/>
          </w:tcPr>
          <w:p w:rsidR="00CE57E7" w:rsidRPr="00CE57E7" w:rsidRDefault="00CE57E7" w:rsidP="005419A4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CE57E7">
              <w:rPr>
                <w:rFonts w:asciiTheme="majorHAnsi" w:hAnsiTheme="majorHAnsi"/>
                <w:b/>
                <w:sz w:val="24"/>
                <w:lang w:val="ro-RO"/>
              </w:rPr>
              <w:lastRenderedPageBreak/>
              <w:t>Ziua II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CE57E7" w:rsidRDefault="00CE57E7" w:rsidP="005C7609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                                                                                </w:t>
            </w:r>
            <w:r w:rsidRPr="00CE57E7">
              <w:rPr>
                <w:rFonts w:asciiTheme="majorHAnsi" w:hAnsiTheme="majorHAnsi"/>
                <w:b/>
                <w:sz w:val="24"/>
                <w:lang w:val="en-US"/>
              </w:rPr>
              <w:t xml:space="preserve">Data </w:t>
            </w:r>
            <w:r w:rsidR="00C23075">
              <w:rPr>
                <w:rFonts w:asciiTheme="majorHAnsi" w:hAnsiTheme="majorHAnsi"/>
                <w:b/>
                <w:sz w:val="24"/>
                <w:lang w:val="en-US"/>
              </w:rPr>
              <w:t>23</w:t>
            </w:r>
            <w:r w:rsidRPr="00CE57E7"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 w:rsidR="00C23075">
              <w:rPr>
                <w:rFonts w:asciiTheme="majorHAnsi" w:hAnsiTheme="majorHAnsi"/>
                <w:b/>
                <w:sz w:val="24"/>
                <w:lang w:val="en-US"/>
              </w:rPr>
              <w:t>ianuarie</w:t>
            </w:r>
            <w:proofErr w:type="spellEnd"/>
            <w:r w:rsidR="00C23075">
              <w:rPr>
                <w:rFonts w:asciiTheme="majorHAnsi" w:hAnsiTheme="majorHAnsi"/>
                <w:b/>
                <w:sz w:val="24"/>
                <w:lang w:val="en-US"/>
              </w:rPr>
              <w:t xml:space="preserve"> 2015</w:t>
            </w:r>
          </w:p>
          <w:p w:rsidR="000D47FC" w:rsidRPr="00CE57E7" w:rsidRDefault="000D47FC" w:rsidP="005C7609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5419A4" w:rsidRPr="00E324D8" w:rsidTr="005C7609">
        <w:tc>
          <w:tcPr>
            <w:tcW w:w="1843" w:type="dxa"/>
          </w:tcPr>
          <w:p w:rsidR="005419A4" w:rsidRPr="00D24737" w:rsidRDefault="005419A4" w:rsidP="00AC381B">
            <w:pPr>
              <w:rPr>
                <w:rFonts w:asciiTheme="majorHAnsi" w:hAnsiTheme="majorHAnsi"/>
                <w:sz w:val="24"/>
                <w:lang w:val="ro-RO"/>
              </w:rPr>
            </w:pPr>
            <w:r w:rsidRPr="008065A3">
              <w:rPr>
                <w:rFonts w:asciiTheme="majorHAnsi" w:hAnsiTheme="majorHAnsi"/>
                <w:sz w:val="24"/>
                <w:lang w:val="ro-RO"/>
              </w:rPr>
              <w:t>9.</w:t>
            </w:r>
            <w:r w:rsidR="001D1B0C">
              <w:rPr>
                <w:rFonts w:asciiTheme="majorHAnsi" w:hAnsiTheme="majorHAnsi"/>
                <w:sz w:val="24"/>
                <w:lang w:val="ro-RO"/>
              </w:rPr>
              <w:t>00</w:t>
            </w:r>
            <w:r w:rsidRPr="008065A3">
              <w:rPr>
                <w:rFonts w:asciiTheme="majorHAnsi" w:hAnsiTheme="majorHAnsi"/>
                <w:sz w:val="24"/>
                <w:lang w:val="ro-RO"/>
              </w:rPr>
              <w:t xml:space="preserve"> – 1</w:t>
            </w:r>
            <w:r w:rsidR="00AC381B">
              <w:rPr>
                <w:rFonts w:asciiTheme="majorHAnsi" w:hAnsiTheme="majorHAnsi"/>
                <w:sz w:val="24"/>
                <w:lang w:val="ro-RO"/>
              </w:rPr>
              <w:t>1.00</w:t>
            </w:r>
          </w:p>
        </w:tc>
        <w:tc>
          <w:tcPr>
            <w:tcW w:w="7513" w:type="dxa"/>
          </w:tcPr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Noțiuni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fundamentale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evidență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contabilă</w:t>
            </w:r>
            <w:proofErr w:type="spellEnd"/>
          </w:p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</w:p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sesiunii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Operează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cu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noțiuni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24"/>
                <w:lang w:val="en-US"/>
              </w:rPr>
              <w:t>a</w:t>
            </w:r>
            <w:proofErr w:type="gram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activității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antreprenoriat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diverse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contexte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>.</w:t>
            </w:r>
          </w:p>
          <w:p w:rsidR="00E14DC3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</w:p>
          <w:p w:rsidR="00E14DC3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E14DC3">
            <w:pPr>
              <w:pStyle w:val="10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Importanța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evidenței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activității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antreprenoriale</w:t>
            </w:r>
            <w:proofErr w:type="spellEnd"/>
          </w:p>
          <w:p w:rsidR="00E14DC3" w:rsidRDefault="00E14DC3" w:rsidP="00E14DC3">
            <w:pPr>
              <w:pStyle w:val="10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Sistemele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pentru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micul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business</w:t>
            </w:r>
          </w:p>
          <w:p w:rsidR="00C23075" w:rsidRPr="00D24737" w:rsidRDefault="00E14DC3" w:rsidP="00E14DC3">
            <w:pPr>
              <w:pStyle w:val="10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Conturile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contabile</w:t>
            </w:r>
            <w:proofErr w:type="spellEnd"/>
          </w:p>
        </w:tc>
      </w:tr>
      <w:tr w:rsidR="005419A4" w:rsidRPr="00AC381B" w:rsidTr="005C7609">
        <w:tc>
          <w:tcPr>
            <w:tcW w:w="1843" w:type="dxa"/>
            <w:shd w:val="clear" w:color="auto" w:fill="FFFFFF" w:themeFill="background1"/>
          </w:tcPr>
          <w:p w:rsidR="005419A4" w:rsidRPr="00AC381B" w:rsidRDefault="005419A4" w:rsidP="00AC381B">
            <w:pPr>
              <w:rPr>
                <w:rFonts w:asciiTheme="majorHAnsi" w:hAnsiTheme="majorHAnsi"/>
                <w:sz w:val="24"/>
                <w:lang w:val="en-US"/>
              </w:rPr>
            </w:pPr>
            <w:r w:rsidRPr="00AC381B">
              <w:rPr>
                <w:rFonts w:asciiTheme="majorHAnsi" w:hAnsiTheme="majorHAnsi"/>
                <w:sz w:val="24"/>
                <w:lang w:val="en-US"/>
              </w:rPr>
              <w:t>1</w:t>
            </w:r>
            <w:r w:rsidR="00AC381B">
              <w:rPr>
                <w:rFonts w:asciiTheme="majorHAnsi" w:hAnsiTheme="majorHAnsi"/>
                <w:sz w:val="24"/>
                <w:lang w:val="ro-RO"/>
              </w:rPr>
              <w:t>1.00</w:t>
            </w:r>
            <w:r w:rsidRPr="00AC381B">
              <w:rPr>
                <w:rFonts w:asciiTheme="majorHAnsi" w:hAnsiTheme="majorHAnsi"/>
                <w:sz w:val="24"/>
                <w:lang w:val="en-US"/>
              </w:rPr>
              <w:t xml:space="preserve"> – 1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 w:rsidR="001D1B0C">
              <w:rPr>
                <w:rFonts w:asciiTheme="majorHAnsi" w:hAnsiTheme="majorHAnsi"/>
                <w:sz w:val="24"/>
                <w:lang w:val="en-US"/>
              </w:rPr>
              <w:t>15</w:t>
            </w:r>
          </w:p>
        </w:tc>
        <w:tc>
          <w:tcPr>
            <w:tcW w:w="7513" w:type="dxa"/>
            <w:shd w:val="clear" w:color="auto" w:fill="FFFFFF" w:themeFill="background1"/>
          </w:tcPr>
          <w:p w:rsidR="005419A4" w:rsidRPr="00AC381B" w:rsidRDefault="005419A4" w:rsidP="005C7609">
            <w:pPr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AC381B">
              <w:rPr>
                <w:rFonts w:asciiTheme="majorHAnsi" w:hAnsiTheme="majorHAnsi"/>
                <w:b/>
                <w:sz w:val="24"/>
                <w:lang w:val="en-US"/>
              </w:rPr>
              <w:t>Pauz</w:t>
            </w:r>
            <w:proofErr w:type="spellEnd"/>
            <w:r w:rsidRPr="00ED3AFC">
              <w:rPr>
                <w:rFonts w:asciiTheme="majorHAnsi" w:hAnsiTheme="majorHAnsi"/>
                <w:b/>
                <w:sz w:val="24"/>
                <w:lang w:val="ro-RO"/>
              </w:rPr>
              <w:t xml:space="preserve">ă de </w:t>
            </w:r>
            <w:proofErr w:type="spellStart"/>
            <w:r w:rsidRPr="00AC381B">
              <w:rPr>
                <w:rFonts w:asciiTheme="majorHAnsi" w:hAnsiTheme="majorHAnsi"/>
                <w:b/>
                <w:sz w:val="24"/>
                <w:lang w:val="en-US"/>
              </w:rPr>
              <w:t>cafea</w:t>
            </w:r>
            <w:proofErr w:type="spellEnd"/>
          </w:p>
        </w:tc>
      </w:tr>
      <w:tr w:rsidR="009E1234" w:rsidRPr="00656176" w:rsidTr="005C7609">
        <w:tc>
          <w:tcPr>
            <w:tcW w:w="1843" w:type="dxa"/>
          </w:tcPr>
          <w:p w:rsidR="009E1234" w:rsidRPr="00D24737" w:rsidRDefault="009E1234" w:rsidP="001D1B0C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1D1B0C"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A5225E" w:rsidRPr="009E1234" w:rsidRDefault="00A5225E" w:rsidP="00A5225E">
            <w:pPr>
              <w:spacing w:before="60" w:after="6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5225E" w:rsidRPr="009E1234" w:rsidRDefault="00A5225E" w:rsidP="00A5225E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9E1234" w:rsidRPr="009E1234" w:rsidRDefault="009E1234" w:rsidP="005C760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374CC6" w:rsidTr="005C7609">
        <w:tc>
          <w:tcPr>
            <w:tcW w:w="1843" w:type="dxa"/>
            <w:shd w:val="clear" w:color="auto" w:fill="FFFFFF" w:themeFill="background1"/>
          </w:tcPr>
          <w:p w:rsidR="00374CC6" w:rsidRPr="00ED3AFC" w:rsidRDefault="00DA717E" w:rsidP="00DA717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2</w:t>
            </w:r>
            <w:r w:rsidR="00374CC6"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lang w:val="en-US"/>
              </w:rPr>
              <w:t>3</w:t>
            </w:r>
            <w:r w:rsidR="00374CC6" w:rsidRPr="00ED3AFC">
              <w:rPr>
                <w:rFonts w:asciiTheme="majorHAnsi" w:hAnsiTheme="majorHAnsi"/>
                <w:sz w:val="24"/>
              </w:rPr>
              <w:t>0-1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>
              <w:rPr>
                <w:rFonts w:asciiTheme="majorHAnsi" w:hAnsiTheme="majorHAnsi"/>
                <w:sz w:val="24"/>
                <w:lang w:val="en-US"/>
              </w:rPr>
              <w:t>.3</w:t>
            </w:r>
            <w:r w:rsidR="00374CC6" w:rsidRPr="00ED3AFC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74CC6" w:rsidRPr="00ED3AFC" w:rsidRDefault="00374CC6" w:rsidP="005C7609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Pr</w:t>
            </w:r>
            <w:proofErr w:type="spellEnd"/>
            <w:r>
              <w:rPr>
                <w:rFonts w:asciiTheme="majorHAnsi" w:hAnsiTheme="majorHAnsi"/>
                <w:b/>
                <w:sz w:val="24"/>
                <w:lang w:val="ro-RO"/>
              </w:rPr>
              <w:t>î</w:t>
            </w: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nz</w:t>
            </w:r>
            <w:proofErr w:type="spellEnd"/>
          </w:p>
        </w:tc>
      </w:tr>
      <w:tr w:rsidR="00374CC6" w:rsidRPr="00656176" w:rsidTr="00ED3AFC">
        <w:tc>
          <w:tcPr>
            <w:tcW w:w="1843" w:type="dxa"/>
            <w:shd w:val="clear" w:color="auto" w:fill="FFFFFF" w:themeFill="background1"/>
          </w:tcPr>
          <w:p w:rsidR="00374CC6" w:rsidRPr="008410D9" w:rsidRDefault="00374CC6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8410D9">
              <w:rPr>
                <w:rFonts w:asciiTheme="majorHAnsi" w:hAnsiTheme="majorHAnsi"/>
                <w:sz w:val="24"/>
                <w:lang w:val="ro-RO"/>
              </w:rPr>
              <w:t>1</w:t>
            </w:r>
            <w:r w:rsidR="00DA717E">
              <w:rPr>
                <w:rFonts w:asciiTheme="majorHAnsi" w:hAnsiTheme="majorHAnsi"/>
                <w:sz w:val="24"/>
                <w:lang w:val="ro-RO"/>
              </w:rPr>
              <w:t>3.3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 – 15.</w:t>
            </w:r>
            <w:r w:rsidR="00DA717E">
              <w:rPr>
                <w:rFonts w:asciiTheme="majorHAnsi" w:hAnsiTheme="majorHAnsi"/>
                <w:sz w:val="24"/>
                <w:lang w:val="ro-RO"/>
              </w:rPr>
              <w:t>0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Structura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elementele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bază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ale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unui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bilanț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(Active/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Pasive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>)</w:t>
            </w:r>
          </w:p>
          <w:p w:rsidR="00E14DC3" w:rsidRPr="00B849E0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:rsidR="00E14DC3" w:rsidRPr="00B849E0" w:rsidRDefault="00E14DC3" w:rsidP="00E14DC3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Interpretează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datele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înregistrate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într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-un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blianț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>.</w:t>
            </w:r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</w:p>
          <w:p w:rsidR="00E14DC3" w:rsidRPr="00B849E0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E14DC3">
            <w:pPr>
              <w:pStyle w:val="10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Activele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mijloace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necesare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desfășurarea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afacerii</w:t>
            </w:r>
            <w:proofErr w:type="spellEnd"/>
          </w:p>
          <w:p w:rsidR="00E14DC3" w:rsidRPr="00B849E0" w:rsidRDefault="00E14DC3" w:rsidP="00E14DC3">
            <w:pPr>
              <w:pStyle w:val="10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Pasivele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surse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finanțare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activelor</w:t>
            </w:r>
            <w:proofErr w:type="spellEnd"/>
          </w:p>
          <w:p w:rsidR="00374CC6" w:rsidRPr="008410D9" w:rsidRDefault="00374CC6" w:rsidP="00E14DC3">
            <w:pPr>
              <w:pStyle w:val="10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8410D9" w:rsidTr="005C7609">
        <w:tc>
          <w:tcPr>
            <w:tcW w:w="1843" w:type="dxa"/>
            <w:shd w:val="clear" w:color="auto" w:fill="FFFFFF" w:themeFill="background1"/>
          </w:tcPr>
          <w:p w:rsidR="008410D9" w:rsidRPr="00ED3AFC" w:rsidRDefault="008410D9" w:rsidP="008410D9">
            <w:pPr>
              <w:rPr>
                <w:rFonts w:asciiTheme="majorHAnsi" w:hAnsiTheme="majorHAnsi"/>
                <w:sz w:val="24"/>
                <w:lang w:val="ro-RO"/>
              </w:rPr>
            </w:pPr>
            <w:r w:rsidRPr="00ED3AFC"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5</w:t>
            </w:r>
            <w:r w:rsidR="00DA717E">
              <w:rPr>
                <w:rFonts w:asciiTheme="majorHAnsi" w:hAnsiTheme="majorHAnsi"/>
                <w:sz w:val="24"/>
                <w:lang w:val="ro-RO"/>
              </w:rPr>
              <w:t>.0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0 -1</w:t>
            </w:r>
            <w:r>
              <w:rPr>
                <w:rFonts w:asciiTheme="majorHAnsi" w:hAnsiTheme="majorHAnsi"/>
                <w:sz w:val="24"/>
                <w:lang w:val="ro-RO"/>
              </w:rPr>
              <w:t>5</w:t>
            </w:r>
            <w:r w:rsidR="00DA717E">
              <w:rPr>
                <w:rFonts w:asciiTheme="majorHAnsi" w:hAnsiTheme="majorHAnsi"/>
                <w:sz w:val="24"/>
                <w:lang w:val="ro-RO"/>
              </w:rPr>
              <w:t>.1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Pr="00ED3AFC" w:rsidRDefault="008410D9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Pauz</w:t>
            </w:r>
            <w:proofErr w:type="spellEnd"/>
            <w:r w:rsidRPr="00ED3AFC">
              <w:rPr>
                <w:rFonts w:asciiTheme="majorHAnsi" w:hAnsiTheme="majorHAnsi"/>
                <w:b/>
                <w:sz w:val="24"/>
                <w:lang w:val="ro-RO"/>
              </w:rPr>
              <w:t>ă</w:t>
            </w:r>
          </w:p>
        </w:tc>
      </w:tr>
      <w:tr w:rsidR="009E1234" w:rsidRPr="00656176" w:rsidTr="00ED3AFC">
        <w:tc>
          <w:tcPr>
            <w:tcW w:w="1843" w:type="dxa"/>
            <w:shd w:val="clear" w:color="auto" w:fill="FFFFFF" w:themeFill="background1"/>
          </w:tcPr>
          <w:p w:rsidR="009E1234" w:rsidRPr="008410D9" w:rsidRDefault="009E1234" w:rsidP="00DA717E">
            <w:pPr>
              <w:rPr>
                <w:rFonts w:asciiTheme="majorHAnsi" w:hAnsiTheme="majorHAnsi"/>
                <w:sz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 xml:space="preserve">15.10 - 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6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1234" w:rsidRPr="009E1234" w:rsidRDefault="009E1234" w:rsidP="005C7609">
            <w:pPr>
              <w:spacing w:before="60" w:after="6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lastRenderedPageBreak/>
              <w:t>Sarcini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9E1234" w:rsidRPr="009E1234" w:rsidRDefault="009E1234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9E1234" w:rsidRPr="009E1234" w:rsidRDefault="009E1234" w:rsidP="005C760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8410D9" w:rsidRPr="008410D9" w:rsidTr="00ED3AFC">
        <w:tc>
          <w:tcPr>
            <w:tcW w:w="1843" w:type="dxa"/>
            <w:shd w:val="clear" w:color="auto" w:fill="FFFFFF" w:themeFill="background1"/>
          </w:tcPr>
          <w:p w:rsidR="008410D9" w:rsidRPr="008410D9" w:rsidRDefault="00DA717E" w:rsidP="00DA717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16.30 – 16.45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Default="008410D9" w:rsidP="005C760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8410D9">
              <w:rPr>
                <w:rFonts w:asciiTheme="majorHAnsi" w:hAnsiTheme="majorHAnsi"/>
                <w:b/>
                <w:sz w:val="24"/>
                <w:szCs w:val="24"/>
              </w:rPr>
              <w:t>Pauz</w:t>
            </w:r>
            <w:proofErr w:type="spellEnd"/>
            <w:r w:rsidRPr="008410D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8410D9">
              <w:rPr>
                <w:rFonts w:asciiTheme="majorHAnsi" w:hAnsiTheme="majorHAnsi"/>
                <w:b/>
                <w:sz w:val="24"/>
                <w:szCs w:val="24"/>
              </w:rPr>
              <w:t>cafea</w:t>
            </w:r>
            <w:proofErr w:type="spellEnd"/>
          </w:p>
          <w:p w:rsidR="000D47FC" w:rsidRPr="000D47FC" w:rsidRDefault="000D47FC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8410D9" w:rsidRPr="00DA717E" w:rsidTr="00ED3AFC">
        <w:tc>
          <w:tcPr>
            <w:tcW w:w="1843" w:type="dxa"/>
            <w:shd w:val="clear" w:color="auto" w:fill="FFFFFF" w:themeFill="background1"/>
          </w:tcPr>
          <w:p w:rsidR="008410D9" w:rsidRPr="00DA717E" w:rsidRDefault="00DA717E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DA717E"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6</w:t>
            </w:r>
            <w:r w:rsidRPr="00DA717E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45</w:t>
            </w:r>
            <w:r>
              <w:rPr>
                <w:rFonts w:asciiTheme="majorHAnsi" w:hAnsiTheme="majorHAnsi"/>
                <w:sz w:val="24"/>
              </w:rPr>
              <w:t>-18.</w:t>
            </w:r>
            <w:r>
              <w:rPr>
                <w:rFonts w:asciiTheme="majorHAnsi" w:hAnsiTheme="majorHAnsi"/>
                <w:sz w:val="24"/>
                <w:lang w:val="ro-RO"/>
              </w:rPr>
              <w:t>0</w:t>
            </w:r>
            <w:r w:rsidR="008410D9" w:rsidRPr="00DA717E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Pr="00DA717E" w:rsidRDefault="008410D9" w:rsidP="005C7609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Tema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pentru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acasă</w:t>
            </w:r>
            <w:proofErr w:type="spellEnd"/>
          </w:p>
          <w:p w:rsidR="008410D9" w:rsidRPr="00DA717E" w:rsidRDefault="008410D9" w:rsidP="005C7609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Consultanţa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pentru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echipele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care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urmează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să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faciliteze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sesiuni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parcursul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următoarei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zile</w:t>
            </w:r>
            <w:proofErr w:type="spellEnd"/>
          </w:p>
          <w:p w:rsidR="008410D9" w:rsidRDefault="008410D9" w:rsidP="005C7609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DA717E">
              <w:rPr>
                <w:rFonts w:asciiTheme="majorHAnsi" w:hAnsiTheme="majorHAnsi"/>
                <w:b/>
                <w:sz w:val="24"/>
              </w:rPr>
              <w:t>Evaluarea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</w:rPr>
              <w:t>zilei</w:t>
            </w:r>
            <w:proofErr w:type="spellEnd"/>
          </w:p>
          <w:p w:rsidR="000D47FC" w:rsidRPr="000D47FC" w:rsidRDefault="000D47FC" w:rsidP="005C7609">
            <w:pPr>
              <w:pStyle w:val="10"/>
              <w:ind w:left="100"/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8410D9" w:rsidRPr="00CD30A9" w:rsidTr="00E95D46">
        <w:tc>
          <w:tcPr>
            <w:tcW w:w="9356" w:type="dxa"/>
            <w:gridSpan w:val="2"/>
            <w:shd w:val="clear" w:color="auto" w:fill="FABF8F" w:themeFill="accent6" w:themeFillTint="99"/>
          </w:tcPr>
          <w:p w:rsidR="008410D9" w:rsidRDefault="008410D9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CD30A9">
              <w:rPr>
                <w:rFonts w:asciiTheme="majorHAnsi" w:hAnsiTheme="majorHAnsi"/>
                <w:b/>
                <w:sz w:val="24"/>
                <w:lang w:val="ro-RO"/>
              </w:rPr>
              <w:t>Ziua III</w:t>
            </w:r>
            <w:r>
              <w:rPr>
                <w:rFonts w:asciiTheme="majorHAnsi" w:hAnsiTheme="majorHAnsi"/>
                <w:b/>
                <w:sz w:val="24"/>
                <w:lang w:val="ro-RO"/>
              </w:rPr>
              <w:t xml:space="preserve">                                                                                                          Data </w:t>
            </w:r>
            <w:r w:rsidR="00065439">
              <w:rPr>
                <w:rFonts w:asciiTheme="majorHAnsi" w:hAnsiTheme="majorHAnsi"/>
                <w:b/>
                <w:sz w:val="24"/>
                <w:lang w:val="ro-RO"/>
              </w:rPr>
              <w:t>24</w:t>
            </w:r>
            <w:r>
              <w:rPr>
                <w:rFonts w:asciiTheme="majorHAnsi" w:hAnsiTheme="majorHAnsi"/>
                <w:b/>
                <w:sz w:val="24"/>
                <w:lang w:val="ro-RO"/>
              </w:rPr>
              <w:t xml:space="preserve"> </w:t>
            </w:r>
            <w:r w:rsidR="00065439">
              <w:rPr>
                <w:rFonts w:asciiTheme="majorHAnsi" w:hAnsiTheme="majorHAnsi"/>
                <w:b/>
                <w:sz w:val="24"/>
                <w:lang w:val="ro-RO"/>
              </w:rPr>
              <w:t>ianuarie 2015</w:t>
            </w:r>
          </w:p>
          <w:p w:rsidR="000D47FC" w:rsidRPr="00CD30A9" w:rsidRDefault="000D47FC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DA717E" w:rsidRPr="00656176" w:rsidTr="005C7609">
        <w:tc>
          <w:tcPr>
            <w:tcW w:w="1843" w:type="dxa"/>
          </w:tcPr>
          <w:p w:rsidR="00DA717E" w:rsidRPr="008065A3" w:rsidRDefault="00DA717E" w:rsidP="005C7609">
            <w:pPr>
              <w:rPr>
                <w:rFonts w:asciiTheme="majorHAnsi" w:hAnsiTheme="majorHAnsi"/>
                <w:sz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>9.00 – 9</w:t>
            </w:r>
            <w:r w:rsidRPr="008065A3">
              <w:rPr>
                <w:rFonts w:asciiTheme="majorHAnsi" w:hAnsiTheme="majorHAnsi"/>
                <w:sz w:val="24"/>
                <w:lang w:val="ro-RO"/>
              </w:rPr>
              <w:t>.30</w:t>
            </w:r>
          </w:p>
        </w:tc>
        <w:tc>
          <w:tcPr>
            <w:tcW w:w="7513" w:type="dxa"/>
          </w:tcPr>
          <w:p w:rsidR="00DA717E" w:rsidRDefault="00DA717E" w:rsidP="005C7609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Prezentarea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feed-back-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ului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formatorilor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evaluarea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zilei</w:t>
            </w:r>
            <w:proofErr w:type="spellEnd"/>
          </w:p>
          <w:p w:rsidR="000D47FC" w:rsidRPr="00D24737" w:rsidRDefault="000D47FC" w:rsidP="005C7609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E14DC3" w:rsidRPr="00656176" w:rsidTr="005C7609">
        <w:tc>
          <w:tcPr>
            <w:tcW w:w="1843" w:type="dxa"/>
            <w:shd w:val="clear" w:color="auto" w:fill="FFFFFF" w:themeFill="background1"/>
          </w:tcPr>
          <w:p w:rsidR="00E14DC3" w:rsidRPr="00B849E0" w:rsidRDefault="00E14DC3" w:rsidP="005C7609">
            <w:pPr>
              <w:rPr>
                <w:rFonts w:asciiTheme="majorHAnsi" w:hAnsiTheme="majorHAnsi"/>
                <w:lang w:val="ro-RO"/>
              </w:rPr>
            </w:pPr>
            <w:r w:rsidRPr="00B849E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B75C2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Structura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elementele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bază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ale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unui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bilanț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Bilanțul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>)</w:t>
            </w:r>
          </w:p>
          <w:p w:rsidR="00E14DC3" w:rsidRPr="00B849E0" w:rsidRDefault="00E14DC3" w:rsidP="00B75C2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:rsidR="00E14DC3" w:rsidRPr="00B849E0" w:rsidRDefault="00E14DC3" w:rsidP="00B75C26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Interpretează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datele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înregistrate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într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-un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blianț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>.</w:t>
            </w:r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</w:p>
          <w:p w:rsidR="00E14DC3" w:rsidRPr="00B849E0" w:rsidRDefault="00E14DC3" w:rsidP="00B75C26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B75C26">
            <w:pPr>
              <w:pStyle w:val="10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Structura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bilanțului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Corelație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dintre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active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passive</w:t>
            </w:r>
          </w:p>
          <w:p w:rsidR="00E14DC3" w:rsidRPr="00B849E0" w:rsidRDefault="00E14DC3" w:rsidP="00B75C26">
            <w:pPr>
              <w:pStyle w:val="10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Reguli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bază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întocmirea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bilanțului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contabil</w:t>
            </w:r>
            <w:proofErr w:type="spellEnd"/>
          </w:p>
          <w:p w:rsidR="00E14DC3" w:rsidRPr="009E1234" w:rsidRDefault="00E14DC3" w:rsidP="00B75C26">
            <w:pPr>
              <w:pStyle w:val="10"/>
              <w:numPr>
                <w:ilvl w:val="0"/>
                <w:numId w:val="7"/>
              </w:numPr>
              <w:rPr>
                <w:rFonts w:asciiTheme="majorHAnsi" w:hAnsiTheme="majorHAnsi"/>
                <w:lang w:val="en-US"/>
              </w:rPr>
            </w:pPr>
          </w:p>
        </w:tc>
      </w:tr>
      <w:tr w:rsidR="00E14DC3" w:rsidRPr="00C2185F" w:rsidTr="005C7609">
        <w:tc>
          <w:tcPr>
            <w:tcW w:w="1843" w:type="dxa"/>
            <w:shd w:val="clear" w:color="auto" w:fill="FFFFFF" w:themeFill="background1"/>
          </w:tcPr>
          <w:p w:rsidR="00E14DC3" w:rsidRPr="00C2185F" w:rsidRDefault="00E14DC3" w:rsidP="005C7609">
            <w:pPr>
              <w:rPr>
                <w:rFonts w:asciiTheme="majorHAnsi" w:hAnsiTheme="majorHAnsi"/>
                <w:sz w:val="24"/>
                <w:lang w:val="en-US"/>
              </w:rPr>
            </w:pPr>
            <w:r w:rsidRPr="00C2185F">
              <w:rPr>
                <w:rFonts w:asciiTheme="majorHAnsi" w:hAnsiTheme="majorHAnsi"/>
                <w:sz w:val="24"/>
                <w:lang w:val="en-US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en-US"/>
              </w:rPr>
              <w:t>.0</w:t>
            </w:r>
            <w:r w:rsidRPr="00C2185F">
              <w:rPr>
                <w:rFonts w:asciiTheme="majorHAnsi" w:hAnsiTheme="majorHAnsi"/>
                <w:sz w:val="24"/>
                <w:lang w:val="en-US"/>
              </w:rPr>
              <w:t>0 – 1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C2185F">
              <w:rPr>
                <w:rFonts w:asciiTheme="majorHAnsi" w:hAnsiTheme="majorHAnsi"/>
                <w:b/>
                <w:sz w:val="24"/>
                <w:lang w:val="en-US"/>
              </w:rPr>
              <w:t>Pauz</w:t>
            </w:r>
            <w:proofErr w:type="spellEnd"/>
            <w:r w:rsidRPr="00ED3AFC">
              <w:rPr>
                <w:rFonts w:asciiTheme="majorHAnsi" w:hAnsiTheme="majorHAnsi"/>
                <w:b/>
                <w:sz w:val="24"/>
                <w:lang w:val="ro-RO"/>
              </w:rPr>
              <w:t xml:space="preserve">ă de </w:t>
            </w:r>
            <w:proofErr w:type="spellStart"/>
            <w:r w:rsidRPr="00C2185F">
              <w:rPr>
                <w:rFonts w:asciiTheme="majorHAnsi" w:hAnsiTheme="majorHAnsi"/>
                <w:b/>
                <w:sz w:val="24"/>
                <w:lang w:val="en-US"/>
              </w:rPr>
              <w:t>cafea</w:t>
            </w:r>
            <w:proofErr w:type="spellEnd"/>
          </w:p>
          <w:p w:rsidR="00E14DC3" w:rsidRPr="000D47FC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656176" w:rsidTr="005C7609">
        <w:tc>
          <w:tcPr>
            <w:tcW w:w="1843" w:type="dxa"/>
          </w:tcPr>
          <w:p w:rsidR="00E14DC3" w:rsidRPr="00D24737" w:rsidRDefault="00E14DC3" w:rsidP="005C7609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E14DC3" w:rsidRPr="009E1234" w:rsidRDefault="00E14DC3" w:rsidP="005C7609">
            <w:pPr>
              <w:spacing w:before="60" w:after="6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E14DC3" w:rsidRPr="009E1234" w:rsidRDefault="00E14DC3" w:rsidP="005C760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E14DC3" w:rsidRPr="009E1234" w:rsidRDefault="00E14DC3" w:rsidP="005C760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E14DC3" w:rsidTr="005C7609">
        <w:tc>
          <w:tcPr>
            <w:tcW w:w="1843" w:type="dxa"/>
            <w:shd w:val="clear" w:color="auto" w:fill="FFFFFF" w:themeFill="background1"/>
          </w:tcPr>
          <w:p w:rsidR="00E14DC3" w:rsidRPr="00ED3AFC" w:rsidRDefault="00E14DC3" w:rsidP="005C760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2</w:t>
            </w:r>
            <w:r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lang w:val="en-US"/>
              </w:rPr>
              <w:t>3</w:t>
            </w:r>
            <w:r w:rsidRPr="00ED3AFC">
              <w:rPr>
                <w:rFonts w:asciiTheme="majorHAnsi" w:hAnsiTheme="majorHAnsi"/>
                <w:sz w:val="24"/>
              </w:rPr>
              <w:t>0-1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>
              <w:rPr>
                <w:rFonts w:asciiTheme="majorHAnsi" w:hAnsiTheme="majorHAnsi"/>
                <w:sz w:val="24"/>
                <w:lang w:val="en-US"/>
              </w:rPr>
              <w:t>.3</w:t>
            </w:r>
            <w:r w:rsidRPr="00ED3AFC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Pr</w:t>
            </w:r>
            <w:proofErr w:type="spellEnd"/>
            <w:r>
              <w:rPr>
                <w:rFonts w:asciiTheme="majorHAnsi" w:hAnsiTheme="majorHAnsi"/>
                <w:b/>
                <w:sz w:val="24"/>
                <w:lang w:val="ro-RO"/>
              </w:rPr>
              <w:t>î</w:t>
            </w: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nz</w:t>
            </w:r>
            <w:proofErr w:type="spellEnd"/>
          </w:p>
          <w:p w:rsidR="00E14DC3" w:rsidRPr="009E1234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E324D8" w:rsidTr="006B01CE">
        <w:tc>
          <w:tcPr>
            <w:tcW w:w="1843" w:type="dxa"/>
            <w:shd w:val="clear" w:color="auto" w:fill="FFFFFF" w:themeFill="background1"/>
          </w:tcPr>
          <w:p w:rsidR="00E14DC3" w:rsidRPr="00CD30A9" w:rsidRDefault="00E14DC3" w:rsidP="006B01C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410D9">
              <w:rPr>
                <w:rFonts w:asciiTheme="majorHAnsi" w:hAnsiTheme="majorHAnsi"/>
                <w:sz w:val="24"/>
                <w:lang w:val="ro-RO"/>
              </w:rPr>
              <w:lastRenderedPageBreak/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3.3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 – 15.</w:t>
            </w:r>
            <w:r>
              <w:rPr>
                <w:rFonts w:asciiTheme="majorHAnsi" w:hAnsiTheme="majorHAnsi"/>
                <w:sz w:val="24"/>
                <w:lang w:val="ro-RO"/>
              </w:rPr>
              <w:t>0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B5312F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Venituri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cheltuieli</w:t>
            </w:r>
            <w:proofErr w:type="spellEnd"/>
          </w:p>
          <w:p w:rsidR="00E14DC3" w:rsidRPr="00B849E0" w:rsidRDefault="00E14DC3" w:rsidP="00B5312F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:rsidR="00E14DC3" w:rsidRDefault="00E14DC3" w:rsidP="00B5312F">
            <w:pPr>
              <w:pStyle w:val="10"/>
              <w:ind w:left="100"/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Realizeaza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afacerii</w:t>
            </w:r>
            <w:proofErr w:type="spellEnd"/>
          </w:p>
          <w:p w:rsidR="00E14DC3" w:rsidRPr="00B849E0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B5312F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Veniturile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acestora</w:t>
            </w:r>
            <w:proofErr w:type="spellEnd"/>
          </w:p>
          <w:p w:rsidR="00E14DC3" w:rsidRPr="00B849E0" w:rsidRDefault="00E14DC3" w:rsidP="00B5312F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Cheltuielile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evidența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acestora</w:t>
            </w:r>
            <w:proofErr w:type="spellEnd"/>
          </w:p>
          <w:p w:rsidR="00E14DC3" w:rsidRPr="00B849E0" w:rsidRDefault="00E14DC3" w:rsidP="00B5312F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E14DC3" w:rsidRPr="00065439" w:rsidTr="005C7609">
        <w:tc>
          <w:tcPr>
            <w:tcW w:w="1843" w:type="dxa"/>
            <w:shd w:val="clear" w:color="auto" w:fill="FFFFFF" w:themeFill="background1"/>
          </w:tcPr>
          <w:p w:rsidR="00E14DC3" w:rsidRPr="00ED3AFC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 w:rsidRPr="00ED3AFC"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5.0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0 -1</w:t>
            </w:r>
            <w:r>
              <w:rPr>
                <w:rFonts w:asciiTheme="majorHAnsi" w:hAnsiTheme="majorHAnsi"/>
                <w:sz w:val="24"/>
                <w:lang w:val="ro-RO"/>
              </w:rPr>
              <w:t>5.1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065439">
              <w:rPr>
                <w:rFonts w:asciiTheme="majorHAnsi" w:hAnsiTheme="majorHAnsi"/>
                <w:b/>
                <w:sz w:val="24"/>
                <w:lang w:val="en-US"/>
              </w:rPr>
              <w:t>Pauz</w:t>
            </w:r>
            <w:proofErr w:type="spellEnd"/>
            <w:r w:rsidRPr="00ED3AFC">
              <w:rPr>
                <w:rFonts w:asciiTheme="majorHAnsi" w:hAnsiTheme="majorHAnsi"/>
                <w:b/>
                <w:sz w:val="24"/>
                <w:lang w:val="ro-RO"/>
              </w:rPr>
              <w:t>ă</w:t>
            </w:r>
            <w:r w:rsidRPr="008410D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06543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cafea</w:t>
            </w:r>
            <w:proofErr w:type="spellEnd"/>
          </w:p>
          <w:p w:rsidR="00E14DC3" w:rsidRPr="00ED3AFC" w:rsidRDefault="00E14DC3" w:rsidP="005C760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56176" w:rsidTr="005C7609">
        <w:tc>
          <w:tcPr>
            <w:tcW w:w="1843" w:type="dxa"/>
            <w:shd w:val="clear" w:color="auto" w:fill="FFFFFF" w:themeFill="background1"/>
          </w:tcPr>
          <w:p w:rsidR="00E14DC3" w:rsidRPr="008410D9" w:rsidRDefault="00E14DC3" w:rsidP="005C7609">
            <w:pPr>
              <w:rPr>
                <w:rFonts w:asciiTheme="majorHAnsi" w:hAnsiTheme="majorHAnsi"/>
                <w:sz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 xml:space="preserve">15.10 - 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6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Venituri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și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cheltuieli</w:t>
            </w:r>
            <w:proofErr w:type="spellEnd"/>
          </w:p>
          <w:p w:rsidR="00E14DC3" w:rsidRPr="00B849E0" w:rsidRDefault="00E14DC3" w:rsidP="00E14DC3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Realizeaza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planificarea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afacerii</w:t>
            </w:r>
            <w:proofErr w:type="spellEnd"/>
          </w:p>
          <w:p w:rsidR="00E14DC3" w:rsidRPr="00B849E0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Fluxul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numerar</w:t>
            </w:r>
            <w:proofErr w:type="spellEnd"/>
          </w:p>
          <w:p w:rsidR="00E14DC3" w:rsidRPr="00B849E0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Raportul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privind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rezultatele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financiarea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ale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unei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activități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antreprenoriale</w:t>
            </w:r>
            <w:proofErr w:type="spellEnd"/>
          </w:p>
          <w:p w:rsidR="00E14DC3" w:rsidRPr="009E1234" w:rsidRDefault="00E14DC3" w:rsidP="005C760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E14DC3" w:rsidRPr="00DA717E" w:rsidTr="00F664D6">
        <w:tc>
          <w:tcPr>
            <w:tcW w:w="1843" w:type="dxa"/>
            <w:shd w:val="clear" w:color="auto" w:fill="FFFFFF" w:themeFill="background1"/>
          </w:tcPr>
          <w:p w:rsidR="00E14DC3" w:rsidRPr="00DA717E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 w:rsidRPr="00DA717E"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6</w:t>
            </w:r>
            <w:r w:rsidRPr="00DA717E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45</w:t>
            </w:r>
            <w:r>
              <w:rPr>
                <w:rFonts w:asciiTheme="majorHAnsi" w:hAnsiTheme="majorHAnsi"/>
                <w:sz w:val="24"/>
              </w:rPr>
              <w:t>-18.</w:t>
            </w:r>
            <w:r>
              <w:rPr>
                <w:rFonts w:asciiTheme="majorHAnsi" w:hAnsiTheme="majorHAnsi"/>
                <w:sz w:val="24"/>
                <w:lang w:val="ro-RO"/>
              </w:rPr>
              <w:t>0</w:t>
            </w:r>
            <w:r w:rsidRPr="00DA717E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Pr="00DA717E" w:rsidRDefault="00E14DC3" w:rsidP="00F664D6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Tema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pentru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  <w:lang w:val="en-US"/>
              </w:rPr>
              <w:t>acasă</w:t>
            </w:r>
            <w:proofErr w:type="spellEnd"/>
          </w:p>
          <w:p w:rsidR="00E14DC3" w:rsidRPr="00DA717E" w:rsidRDefault="00E14DC3" w:rsidP="00F664D6">
            <w:pPr>
              <w:pStyle w:val="10"/>
              <w:ind w:left="100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Consultanţa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pentru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echipele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care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urmează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să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faciliteze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sesiuni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pe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parcursul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următoarei</w:t>
            </w:r>
            <w:proofErr w:type="spellEnd"/>
            <w:r w:rsidRPr="00DA717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sz w:val="24"/>
                <w:lang w:val="en-US"/>
              </w:rPr>
              <w:t>zile</w:t>
            </w:r>
            <w:proofErr w:type="spellEnd"/>
          </w:p>
          <w:p w:rsidR="00E14DC3" w:rsidRDefault="00E14DC3" w:rsidP="00F664D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DA717E">
              <w:rPr>
                <w:rFonts w:asciiTheme="majorHAnsi" w:hAnsiTheme="majorHAnsi"/>
                <w:b/>
                <w:sz w:val="24"/>
              </w:rPr>
              <w:t>Evaluarea</w:t>
            </w:r>
            <w:proofErr w:type="spellEnd"/>
            <w:r w:rsidRPr="00DA717E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DA717E">
              <w:rPr>
                <w:rFonts w:asciiTheme="majorHAnsi" w:hAnsiTheme="majorHAnsi"/>
                <w:b/>
                <w:sz w:val="24"/>
              </w:rPr>
              <w:t>zilei</w:t>
            </w:r>
            <w:proofErr w:type="spellEnd"/>
          </w:p>
          <w:p w:rsidR="00E14DC3" w:rsidRPr="000D47FC" w:rsidRDefault="00E14DC3" w:rsidP="00F664D6">
            <w:pPr>
              <w:pStyle w:val="10"/>
              <w:ind w:left="100"/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CD30A9" w:rsidTr="00F664D6">
        <w:tc>
          <w:tcPr>
            <w:tcW w:w="9356" w:type="dxa"/>
            <w:gridSpan w:val="2"/>
            <w:shd w:val="clear" w:color="auto" w:fill="FABF8F" w:themeFill="accent6" w:themeFillTint="99"/>
          </w:tcPr>
          <w:p w:rsidR="00E14DC3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lang w:val="ro-RO"/>
              </w:rPr>
              <w:t>Ziua IV                                                                                                          Data 25 ianuarie 2015</w:t>
            </w:r>
          </w:p>
          <w:p w:rsidR="00E14DC3" w:rsidRPr="00CD30A9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56176" w:rsidTr="00F664D6">
        <w:tc>
          <w:tcPr>
            <w:tcW w:w="1843" w:type="dxa"/>
          </w:tcPr>
          <w:p w:rsidR="00E14DC3" w:rsidRPr="008065A3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>9.00 – 9</w:t>
            </w:r>
            <w:r w:rsidRPr="008065A3">
              <w:rPr>
                <w:rFonts w:asciiTheme="majorHAnsi" w:hAnsiTheme="majorHAnsi"/>
                <w:sz w:val="24"/>
                <w:lang w:val="ro-RO"/>
              </w:rPr>
              <w:t>.30</w:t>
            </w:r>
          </w:p>
        </w:tc>
        <w:tc>
          <w:tcPr>
            <w:tcW w:w="7513" w:type="dxa"/>
          </w:tcPr>
          <w:p w:rsidR="00E14DC3" w:rsidRDefault="00E14DC3" w:rsidP="00F664D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Prezentarea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feed-back-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ului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formatorilor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evaluarea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zilei</w:t>
            </w:r>
            <w:proofErr w:type="spellEnd"/>
          </w:p>
          <w:p w:rsidR="00E14DC3" w:rsidRPr="00D24737" w:rsidRDefault="00E14DC3" w:rsidP="00F664D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E14DC3" w:rsidRPr="00B849E0" w:rsidTr="00F664D6">
        <w:tc>
          <w:tcPr>
            <w:tcW w:w="1843" w:type="dxa"/>
            <w:shd w:val="clear" w:color="auto" w:fill="FFFFFF" w:themeFill="background1"/>
          </w:tcPr>
          <w:p w:rsidR="00E14DC3" w:rsidRPr="00B849E0" w:rsidRDefault="00E14DC3" w:rsidP="00F664D6">
            <w:pPr>
              <w:rPr>
                <w:rFonts w:asciiTheme="majorHAnsi" w:hAnsiTheme="majorHAnsi"/>
                <w:lang w:val="ro-RO"/>
              </w:rPr>
            </w:pPr>
            <w:r w:rsidRPr="00B849E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F664D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Eficiența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economico-financiară</w:t>
            </w:r>
            <w:proofErr w:type="spellEnd"/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afacerii</w:t>
            </w:r>
            <w:proofErr w:type="spellEnd"/>
          </w:p>
          <w:p w:rsidR="00E14DC3" w:rsidRDefault="00E14DC3" w:rsidP="00E14DC3">
            <w:pPr>
              <w:pStyle w:val="10"/>
              <w:ind w:left="100"/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Scopul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Estimeaza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eficiența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economică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unei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</w:t>
            </w:r>
            <w:proofErr w:type="spellEnd"/>
          </w:p>
          <w:p w:rsidR="00E14DC3" w:rsidRPr="00B849E0" w:rsidRDefault="00E14DC3" w:rsidP="00E14DC3">
            <w:pPr>
              <w:pStyle w:val="10"/>
              <w:ind w:left="100"/>
              <w:jc w:val="both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B849E0">
              <w:rPr>
                <w:rFonts w:asciiTheme="majorHAnsi" w:hAnsiTheme="majorHAnsi"/>
                <w:sz w:val="24"/>
                <w:lang w:val="en-US"/>
              </w:rPr>
              <w:t>Conţinutul</w:t>
            </w:r>
            <w:proofErr w:type="spellEnd"/>
            <w:r w:rsidRPr="00B849E0">
              <w:rPr>
                <w:rFonts w:asciiTheme="majorHAnsi" w:hAnsiTheme="majorHAnsi"/>
                <w:sz w:val="24"/>
                <w:lang w:val="en-US"/>
              </w:rPr>
              <w:t>:</w:t>
            </w:r>
          </w:p>
          <w:p w:rsidR="00E14DC3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Eficiența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financiară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afacerii</w:t>
            </w:r>
            <w:proofErr w:type="spellEnd"/>
          </w:p>
          <w:p w:rsidR="00E14DC3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Perioada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recuperare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investițiilor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inițiale</w:t>
            </w:r>
            <w:proofErr w:type="spellEnd"/>
          </w:p>
          <w:p w:rsidR="00E14DC3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Rentabilitatea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afacerii</w:t>
            </w:r>
            <w:proofErr w:type="spellEnd"/>
          </w:p>
          <w:p w:rsidR="00E14DC3" w:rsidRPr="00B849E0" w:rsidRDefault="00E14DC3" w:rsidP="00E14DC3">
            <w:pPr>
              <w:pStyle w:val="10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Pragul</w:t>
            </w:r>
            <w:proofErr w:type="spellEnd"/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/>
                <w:sz w:val="24"/>
                <w:lang w:val="en-US"/>
              </w:rPr>
              <w:t>rentabilitate</w:t>
            </w:r>
            <w:proofErr w:type="spellEnd"/>
          </w:p>
          <w:p w:rsidR="00E14DC3" w:rsidRPr="00B849E0" w:rsidRDefault="00E14DC3" w:rsidP="00F664D6">
            <w:pPr>
              <w:pStyle w:val="10"/>
              <w:ind w:left="10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  <w:tr w:rsidR="00E14DC3" w:rsidRPr="000D47FC" w:rsidTr="00F664D6">
        <w:tc>
          <w:tcPr>
            <w:tcW w:w="1843" w:type="dxa"/>
            <w:shd w:val="clear" w:color="auto" w:fill="FFFFFF" w:themeFill="background1"/>
          </w:tcPr>
          <w:p w:rsidR="00E14DC3" w:rsidRPr="00C2185F" w:rsidRDefault="00E14DC3" w:rsidP="00F664D6">
            <w:pPr>
              <w:rPr>
                <w:rFonts w:asciiTheme="majorHAnsi" w:hAnsiTheme="majorHAnsi"/>
                <w:sz w:val="24"/>
                <w:lang w:val="en-US"/>
              </w:rPr>
            </w:pPr>
            <w:r w:rsidRPr="00C2185F">
              <w:rPr>
                <w:rFonts w:asciiTheme="majorHAnsi" w:hAnsiTheme="majorHAnsi"/>
                <w:sz w:val="24"/>
                <w:lang w:val="en-US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en-US"/>
              </w:rPr>
              <w:t>.0</w:t>
            </w:r>
            <w:r w:rsidRPr="00C2185F">
              <w:rPr>
                <w:rFonts w:asciiTheme="majorHAnsi" w:hAnsiTheme="majorHAnsi"/>
                <w:sz w:val="24"/>
                <w:lang w:val="en-US"/>
              </w:rPr>
              <w:t>0 – 1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1</w:t>
            </w:r>
            <w:r w:rsidRPr="00ED3AFC">
              <w:rPr>
                <w:rFonts w:asciiTheme="majorHAnsi" w:hAnsiTheme="majorHAnsi"/>
                <w:sz w:val="24"/>
                <w:lang w:val="ro-RO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C2185F">
              <w:rPr>
                <w:rFonts w:asciiTheme="majorHAnsi" w:hAnsiTheme="majorHAnsi"/>
                <w:b/>
                <w:sz w:val="24"/>
                <w:lang w:val="en-US"/>
              </w:rPr>
              <w:t>Pauz</w:t>
            </w:r>
            <w:proofErr w:type="spellEnd"/>
            <w:r w:rsidRPr="00ED3AFC">
              <w:rPr>
                <w:rFonts w:asciiTheme="majorHAnsi" w:hAnsiTheme="majorHAnsi"/>
                <w:b/>
                <w:sz w:val="24"/>
                <w:lang w:val="ro-RO"/>
              </w:rPr>
              <w:t xml:space="preserve">ă de </w:t>
            </w:r>
            <w:proofErr w:type="spellStart"/>
            <w:r w:rsidRPr="00C2185F">
              <w:rPr>
                <w:rFonts w:asciiTheme="majorHAnsi" w:hAnsiTheme="majorHAnsi"/>
                <w:b/>
                <w:sz w:val="24"/>
                <w:lang w:val="en-US"/>
              </w:rPr>
              <w:t>cafea</w:t>
            </w:r>
            <w:proofErr w:type="spellEnd"/>
          </w:p>
          <w:p w:rsidR="00E14DC3" w:rsidRPr="000D47FC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656176" w:rsidTr="00F664D6">
        <w:tc>
          <w:tcPr>
            <w:tcW w:w="1843" w:type="dxa"/>
          </w:tcPr>
          <w:p w:rsidR="00E14DC3" w:rsidRPr="00D24737" w:rsidRDefault="00E14DC3" w:rsidP="00F664D6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D24737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E14DC3" w:rsidRPr="009E1234" w:rsidRDefault="00E14DC3" w:rsidP="00F664D6">
            <w:pPr>
              <w:spacing w:before="60" w:after="6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9E123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lastRenderedPageBreak/>
              <w:t>Obiective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E14DC3" w:rsidRPr="009E1234" w:rsidRDefault="00E14DC3" w:rsidP="00F664D6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9E1234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E14DC3" w:rsidRPr="009E1234" w:rsidRDefault="00E14DC3" w:rsidP="00F664D6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E14DC3" w:rsidRPr="009E1234" w:rsidTr="00F664D6">
        <w:tc>
          <w:tcPr>
            <w:tcW w:w="1843" w:type="dxa"/>
            <w:shd w:val="clear" w:color="auto" w:fill="FFFFFF" w:themeFill="background1"/>
          </w:tcPr>
          <w:p w:rsidR="00E14DC3" w:rsidRPr="00ED3AFC" w:rsidRDefault="00E14DC3" w:rsidP="00F664D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2</w:t>
            </w:r>
            <w:r w:rsidRPr="00ED3AFC">
              <w:rPr>
                <w:rFonts w:asciiTheme="majorHAnsi" w:hAnsiTheme="majorHAnsi"/>
                <w:sz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lang w:val="en-US"/>
              </w:rPr>
              <w:t>3</w:t>
            </w:r>
            <w:r w:rsidRPr="00ED3AFC">
              <w:rPr>
                <w:rFonts w:asciiTheme="majorHAnsi" w:hAnsiTheme="majorHAnsi"/>
                <w:sz w:val="24"/>
              </w:rPr>
              <w:t>0-1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>
              <w:rPr>
                <w:rFonts w:asciiTheme="majorHAnsi" w:hAnsiTheme="majorHAnsi"/>
                <w:sz w:val="24"/>
                <w:lang w:val="en-US"/>
              </w:rPr>
              <w:t>.3</w:t>
            </w:r>
            <w:r w:rsidRPr="00ED3AFC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F664D6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Pr</w:t>
            </w:r>
            <w:proofErr w:type="spellEnd"/>
            <w:r>
              <w:rPr>
                <w:rFonts w:asciiTheme="majorHAnsi" w:hAnsiTheme="majorHAnsi"/>
                <w:b/>
                <w:sz w:val="24"/>
                <w:lang w:val="ro-RO"/>
              </w:rPr>
              <w:t>î</w:t>
            </w:r>
            <w:proofErr w:type="spellStart"/>
            <w:r w:rsidRPr="00ED3AFC">
              <w:rPr>
                <w:rFonts w:asciiTheme="majorHAnsi" w:hAnsiTheme="majorHAnsi"/>
                <w:b/>
                <w:sz w:val="24"/>
              </w:rPr>
              <w:t>nz</w:t>
            </w:r>
            <w:proofErr w:type="spellEnd"/>
          </w:p>
          <w:p w:rsidR="00E14DC3" w:rsidRPr="009E1234" w:rsidRDefault="00E14DC3" w:rsidP="00F664D6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9E1234" w:rsidTr="00F664D6">
        <w:tc>
          <w:tcPr>
            <w:tcW w:w="1843" w:type="dxa"/>
            <w:shd w:val="clear" w:color="auto" w:fill="FFFFFF" w:themeFill="background1"/>
          </w:tcPr>
          <w:p w:rsidR="00E14DC3" w:rsidRPr="00CD30A9" w:rsidRDefault="00E14DC3" w:rsidP="00656176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410D9">
              <w:rPr>
                <w:rFonts w:asciiTheme="majorHAnsi" w:hAnsiTheme="majorHAnsi"/>
                <w:sz w:val="24"/>
                <w:lang w:val="ro-RO"/>
              </w:rPr>
              <w:t>1</w:t>
            </w:r>
            <w:r>
              <w:rPr>
                <w:rFonts w:asciiTheme="majorHAnsi" w:hAnsiTheme="majorHAnsi"/>
                <w:sz w:val="24"/>
                <w:lang w:val="ro-RO"/>
              </w:rPr>
              <w:t>3.3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 – 1</w:t>
            </w:r>
            <w:r w:rsidR="00656176">
              <w:rPr>
                <w:rFonts w:asciiTheme="majorHAnsi" w:hAnsiTheme="majorHAnsi"/>
                <w:sz w:val="24"/>
                <w:lang w:val="ro-RO"/>
              </w:rPr>
              <w:t>4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0</w:t>
            </w:r>
            <w:r w:rsidRPr="008410D9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656176" w:rsidRDefault="00656176" w:rsidP="00656176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D8370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Evaluarea</w:t>
            </w:r>
            <w:proofErr w:type="spellEnd"/>
            <w:r w:rsidRPr="00D8370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70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programului</w:t>
            </w:r>
            <w:proofErr w:type="spellEnd"/>
            <w:r w:rsidRPr="00D8370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8370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formare</w:t>
            </w:r>
            <w:proofErr w:type="spellEnd"/>
          </w:p>
          <w:p w:rsidR="00E14DC3" w:rsidRPr="009E1234" w:rsidRDefault="00656176" w:rsidP="00656176">
            <w:pPr>
              <w:pStyle w:val="10"/>
              <w:rPr>
                <w:rFonts w:asciiTheme="majorHAnsi" w:hAnsiTheme="majorHAnsi"/>
                <w:lang w:val="en-US"/>
              </w:rPr>
            </w:pPr>
            <w:proofErr w:type="spellStart"/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Î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</w:t>
            </w:r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â</w:t>
            </w:r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narea</w:t>
            </w:r>
            <w:proofErr w:type="spellEnd"/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7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certificatelor</w:t>
            </w:r>
            <w:proofErr w:type="spellEnd"/>
            <w:r w:rsidRPr="009E1234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</w:tbl>
    <w:p w:rsidR="00ED3AFC" w:rsidRDefault="00ED3AFC" w:rsidP="00A5225E">
      <w:pPr>
        <w:rPr>
          <w:lang w:val="en-US"/>
        </w:rPr>
      </w:pPr>
      <w:bookmarkStart w:id="0" w:name="_GoBack"/>
      <w:bookmarkEnd w:id="0"/>
    </w:p>
    <w:p w:rsidR="00065439" w:rsidRPr="006B01CE" w:rsidRDefault="00065439" w:rsidP="00A5225E">
      <w:pPr>
        <w:rPr>
          <w:lang w:val="en-US"/>
        </w:rPr>
      </w:pPr>
    </w:p>
    <w:sectPr w:rsidR="00065439" w:rsidRPr="006B01CE" w:rsidSect="00D9700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A8" w:rsidRDefault="00665DA8" w:rsidP="000D47FC">
      <w:pPr>
        <w:spacing w:line="240" w:lineRule="auto"/>
      </w:pPr>
      <w:r>
        <w:separator/>
      </w:r>
    </w:p>
  </w:endnote>
  <w:endnote w:type="continuationSeparator" w:id="0">
    <w:p w:rsidR="00665DA8" w:rsidRDefault="00665DA8" w:rsidP="000D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A8" w:rsidRDefault="00665DA8" w:rsidP="000D47FC">
      <w:pPr>
        <w:spacing w:line="240" w:lineRule="auto"/>
      </w:pPr>
      <w:r>
        <w:separator/>
      </w:r>
    </w:p>
  </w:footnote>
  <w:footnote w:type="continuationSeparator" w:id="0">
    <w:p w:rsidR="00665DA8" w:rsidRDefault="00665DA8" w:rsidP="000D4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FC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-234315</wp:posOffset>
          </wp:positionV>
          <wp:extent cx="741045" cy="722630"/>
          <wp:effectExtent l="19050" t="0" r="190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22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5273675</wp:posOffset>
          </wp:positionH>
          <wp:positionV relativeFrom="paragraph">
            <wp:posOffset>-234315</wp:posOffset>
          </wp:positionV>
          <wp:extent cx="1456055" cy="680085"/>
          <wp:effectExtent l="19050" t="0" r="0" b="0"/>
          <wp:wrapSquare wrapText="bothSides"/>
          <wp:docPr id="10" name="Рисунок 10" descr="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s\log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7FC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 w:rsidRPr="000D47FC"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-363722</wp:posOffset>
          </wp:positionH>
          <wp:positionV relativeFrom="paragraph">
            <wp:posOffset>-231421</wp:posOffset>
          </wp:positionV>
          <wp:extent cx="1341917" cy="542261"/>
          <wp:effectExtent l="19050" t="0" r="0" b="0"/>
          <wp:wrapSquare wrapText="bothSides"/>
          <wp:docPr id="2" name="Рисунок 8" descr="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7FC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0D47FC" w:rsidRPr="00D97398" w:rsidRDefault="000D47FC" w:rsidP="000D47FC">
    <w:pPr>
      <w:pStyle w:val="af2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spacing w:val="-10"/>
        <w:kern w:val="1"/>
        <w:sz w:val="14"/>
        <w:szCs w:val="14"/>
      </w:rPr>
      <w:t>MINISTERUL EDUCAŢIE</w:t>
    </w:r>
  </w:p>
  <w:p w:rsidR="000D47FC" w:rsidRPr="00D97398" w:rsidRDefault="000D47FC" w:rsidP="000D47FC">
    <w:pPr>
      <w:pStyle w:val="af2"/>
      <w:tabs>
        <w:tab w:val="left" w:pos="1267"/>
      </w:tabs>
      <w:spacing w:before="0" w:after="0"/>
      <w:jc w:val="center"/>
      <w:textAlignment w:val="baseline"/>
      <w:rPr>
        <w:rFonts w:ascii="Arial Black" w:hAnsi="Arial Black" w:cs="Arial"/>
        <w:spacing w:val="-10"/>
        <w:kern w:val="1"/>
        <w:sz w:val="14"/>
        <w:szCs w:val="14"/>
      </w:rPr>
    </w:pPr>
    <w:r w:rsidRPr="00D97398">
      <w:rPr>
        <w:rFonts w:ascii="Arial Black" w:hAnsi="Arial Black" w:cs="Arial"/>
        <w:b/>
        <w:bCs/>
        <w:spacing w:val="-10"/>
        <w:kern w:val="1"/>
        <w:sz w:val="14"/>
        <w:szCs w:val="14"/>
      </w:rPr>
      <w:t>REPUBLIC</w:t>
    </w:r>
    <w:r>
      <w:rPr>
        <w:rFonts w:ascii="Arial Black" w:hAnsi="Arial Black" w:cs="Arial"/>
        <w:b/>
        <w:bCs/>
        <w:spacing w:val="-10"/>
        <w:kern w:val="1"/>
        <w:sz w:val="14"/>
        <w:szCs w:val="14"/>
      </w:rPr>
      <w:t>A MOLDOVA</w:t>
    </w:r>
  </w:p>
  <w:p w:rsidR="000D47FC" w:rsidRDefault="000D47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167B1847"/>
    <w:multiLevelType w:val="hybridMultilevel"/>
    <w:tmpl w:val="273233F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1F0D6AA9"/>
    <w:multiLevelType w:val="hybridMultilevel"/>
    <w:tmpl w:val="228EFB5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6E24659"/>
    <w:multiLevelType w:val="hybridMultilevel"/>
    <w:tmpl w:val="2CC29436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40D975AC"/>
    <w:multiLevelType w:val="hybridMultilevel"/>
    <w:tmpl w:val="3176FAA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48122D35"/>
    <w:multiLevelType w:val="hybridMultilevel"/>
    <w:tmpl w:val="FBC2C70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BF1220D"/>
    <w:multiLevelType w:val="hybridMultilevel"/>
    <w:tmpl w:val="0E08BD9C"/>
    <w:lvl w:ilvl="0" w:tplc="75829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127"/>
    <w:multiLevelType w:val="hybridMultilevel"/>
    <w:tmpl w:val="044C302E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272536C"/>
    <w:multiLevelType w:val="hybridMultilevel"/>
    <w:tmpl w:val="40BA8FC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BAE23E8"/>
    <w:multiLevelType w:val="hybridMultilevel"/>
    <w:tmpl w:val="E88287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0F"/>
    <w:rsid w:val="000469BD"/>
    <w:rsid w:val="00065439"/>
    <w:rsid w:val="000757F2"/>
    <w:rsid w:val="00094F38"/>
    <w:rsid w:val="000A3DA2"/>
    <w:rsid w:val="000D47FC"/>
    <w:rsid w:val="001D1B0C"/>
    <w:rsid w:val="001E2065"/>
    <w:rsid w:val="001F49E5"/>
    <w:rsid w:val="002F2FCE"/>
    <w:rsid w:val="00374CC6"/>
    <w:rsid w:val="004E1315"/>
    <w:rsid w:val="005419A4"/>
    <w:rsid w:val="00656176"/>
    <w:rsid w:val="00665DA8"/>
    <w:rsid w:val="006B01CE"/>
    <w:rsid w:val="008065A3"/>
    <w:rsid w:val="008410D9"/>
    <w:rsid w:val="0099012B"/>
    <w:rsid w:val="009B1827"/>
    <w:rsid w:val="009E1234"/>
    <w:rsid w:val="00A2798B"/>
    <w:rsid w:val="00A5225E"/>
    <w:rsid w:val="00AC381B"/>
    <w:rsid w:val="00AE2D67"/>
    <w:rsid w:val="00B849E0"/>
    <w:rsid w:val="00C1202B"/>
    <w:rsid w:val="00C2185F"/>
    <w:rsid w:val="00C23075"/>
    <w:rsid w:val="00C9442D"/>
    <w:rsid w:val="00CD30A9"/>
    <w:rsid w:val="00CE57E7"/>
    <w:rsid w:val="00D24737"/>
    <w:rsid w:val="00D8370F"/>
    <w:rsid w:val="00D9700F"/>
    <w:rsid w:val="00DA717E"/>
    <w:rsid w:val="00DB2DB7"/>
    <w:rsid w:val="00E14DC3"/>
    <w:rsid w:val="00E324D8"/>
    <w:rsid w:val="00E74583"/>
    <w:rsid w:val="00EB0224"/>
    <w:rsid w:val="00ED3AFC"/>
    <w:rsid w:val="00EF6D54"/>
    <w:rsid w:val="00F03091"/>
    <w:rsid w:val="00F11615"/>
    <w:rsid w:val="00F25FD1"/>
    <w:rsid w:val="00FE191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3"/>
  </w:style>
  <w:style w:type="paragraph" w:styleId="1">
    <w:name w:val="heading 1"/>
    <w:basedOn w:val="10"/>
    <w:next w:val="10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1"/>
    <w:rsid w:val="00D9700F"/>
    <w:tblPr>
      <w:tblStyleRowBandSize w:val="1"/>
      <w:tblStyleColBandSize w:val="1"/>
    </w:tblPr>
  </w:style>
  <w:style w:type="table" w:customStyle="1" w:styleId="a6">
    <w:basedOn w:val="TableNormal1"/>
    <w:rsid w:val="00D9700F"/>
    <w:tblPr>
      <w:tblStyleRowBandSize w:val="1"/>
      <w:tblStyleColBandSize w:val="1"/>
    </w:tblPr>
  </w:style>
  <w:style w:type="table" w:customStyle="1" w:styleId="a7">
    <w:basedOn w:val="TableNormal1"/>
    <w:rsid w:val="00D9700F"/>
    <w:tblPr>
      <w:tblStyleRowBandSize w:val="1"/>
      <w:tblStyleColBandSize w:val="1"/>
    </w:tblPr>
  </w:style>
  <w:style w:type="table" w:customStyle="1" w:styleId="a8">
    <w:basedOn w:val="TableNormal1"/>
    <w:rsid w:val="00D9700F"/>
    <w:tblPr>
      <w:tblStyleRowBandSize w:val="1"/>
      <w:tblStyleColBandSize w:val="1"/>
    </w:tblPr>
  </w:style>
  <w:style w:type="table" w:customStyle="1" w:styleId="a9">
    <w:basedOn w:val="TableNormal1"/>
    <w:rsid w:val="00D9700F"/>
    <w:tblPr>
      <w:tblStyleRowBandSize w:val="1"/>
      <w:tblStyleColBandSize w:val="1"/>
    </w:tblPr>
  </w:style>
  <w:style w:type="table" w:styleId="aa">
    <w:name w:val="Table Grid"/>
    <w:basedOn w:val="a1"/>
    <w:uiPriority w:val="59"/>
    <w:rsid w:val="00ED3A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D3AF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D47FC"/>
  </w:style>
  <w:style w:type="paragraph" w:styleId="af2">
    <w:name w:val="Normal (Web)"/>
    <w:basedOn w:val="a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3"/>
  </w:style>
  <w:style w:type="paragraph" w:styleId="1">
    <w:name w:val="heading 1"/>
    <w:basedOn w:val="10"/>
    <w:next w:val="10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1"/>
    <w:rsid w:val="00D9700F"/>
    <w:tblPr>
      <w:tblStyleRowBandSize w:val="1"/>
      <w:tblStyleColBandSize w:val="1"/>
    </w:tblPr>
  </w:style>
  <w:style w:type="table" w:customStyle="1" w:styleId="a6">
    <w:basedOn w:val="TableNormal1"/>
    <w:rsid w:val="00D9700F"/>
    <w:tblPr>
      <w:tblStyleRowBandSize w:val="1"/>
      <w:tblStyleColBandSize w:val="1"/>
    </w:tblPr>
  </w:style>
  <w:style w:type="table" w:customStyle="1" w:styleId="a7">
    <w:basedOn w:val="TableNormal1"/>
    <w:rsid w:val="00D9700F"/>
    <w:tblPr>
      <w:tblStyleRowBandSize w:val="1"/>
      <w:tblStyleColBandSize w:val="1"/>
    </w:tblPr>
  </w:style>
  <w:style w:type="table" w:customStyle="1" w:styleId="a8">
    <w:basedOn w:val="TableNormal1"/>
    <w:rsid w:val="00D9700F"/>
    <w:tblPr>
      <w:tblStyleRowBandSize w:val="1"/>
      <w:tblStyleColBandSize w:val="1"/>
    </w:tblPr>
  </w:style>
  <w:style w:type="table" w:customStyle="1" w:styleId="a9">
    <w:basedOn w:val="TableNormal1"/>
    <w:rsid w:val="00D9700F"/>
    <w:tblPr>
      <w:tblStyleRowBandSize w:val="1"/>
      <w:tblStyleColBandSize w:val="1"/>
    </w:tblPr>
  </w:style>
  <w:style w:type="table" w:styleId="aa">
    <w:name w:val="Table Grid"/>
    <w:basedOn w:val="a1"/>
    <w:uiPriority w:val="59"/>
    <w:rsid w:val="00ED3A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D3AF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D47FC"/>
  </w:style>
  <w:style w:type="paragraph" w:styleId="af2">
    <w:name w:val="Normal (Web)"/>
    <w:basedOn w:val="a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5729</Characters>
  <Application>Microsoft Office Word</Application>
  <DocSecurity>4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Modulul 1 Antreprenoriatul - opțiune de carieră profesională.docx</vt:lpstr>
      <vt:lpstr>Modulul 1 Antreprenoriatul - opțiune de carieră profesională.docx</vt:lpstr>
      <vt:lpstr>Modulul 1 Antreprenoriatul - opțiune de carieră profesională.docx</vt:lpstr>
    </vt:vector>
  </TitlesOfParts>
  <Company>Reanimator Extreme Edition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Modulul 1 Antreprenoriatul - opțiune de carieră profesională.docx</dc:title>
  <dc:creator>Administrator</dc:creator>
  <cp:lastModifiedBy>Pilipciuc</cp:lastModifiedBy>
  <cp:revision>2</cp:revision>
  <dcterms:created xsi:type="dcterms:W3CDTF">2015-01-14T11:35:00Z</dcterms:created>
  <dcterms:modified xsi:type="dcterms:W3CDTF">2015-01-14T11:35:00Z</dcterms:modified>
</cp:coreProperties>
</file>