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47" w:rsidRDefault="00661E47" w:rsidP="00BC5A86">
      <w:pPr>
        <w:spacing w:after="0" w:line="240" w:lineRule="auto"/>
        <w:jc w:val="center"/>
        <w:rPr>
          <w:rFonts w:ascii="Times New Roman" w:hAnsi="Times New Roman"/>
          <w:b/>
          <w:sz w:val="24"/>
          <w:lang w:val="en-US"/>
        </w:rPr>
      </w:pPr>
    </w:p>
    <w:p w:rsidR="00661E47" w:rsidRDefault="00661E47" w:rsidP="00BC5A86">
      <w:pPr>
        <w:spacing w:after="0" w:line="240" w:lineRule="auto"/>
        <w:jc w:val="center"/>
        <w:rPr>
          <w:rFonts w:ascii="Times New Roman" w:hAnsi="Times New Roman"/>
          <w:b/>
          <w:sz w:val="24"/>
          <w:lang w:val="en-US"/>
        </w:rPr>
      </w:pPr>
    </w:p>
    <w:p w:rsidR="00661E47" w:rsidRDefault="00661E47" w:rsidP="00661E47">
      <w:pPr>
        <w:spacing w:after="0" w:line="240" w:lineRule="auto"/>
        <w:rPr>
          <w:rFonts w:ascii="Times New Roman" w:hAnsi="Times New Roman"/>
          <w:b/>
          <w:sz w:val="24"/>
          <w:lang w:val="en-US"/>
        </w:rPr>
      </w:pPr>
      <w:r>
        <w:rPr>
          <w:rFonts w:ascii="Times New Roman" w:hAnsi="Times New Roman"/>
          <w:b/>
          <w:noProof/>
          <w:sz w:val="24"/>
          <w:lang w:eastAsia="ru-RU"/>
        </w:rPr>
        <w:drawing>
          <wp:inline distT="0" distB="0" distL="0" distR="0" wp14:anchorId="3EEA9503">
            <wp:extent cx="1322705" cy="591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705" cy="591185"/>
                    </a:xfrm>
                    <a:prstGeom prst="rect">
                      <a:avLst/>
                    </a:prstGeom>
                    <a:noFill/>
                  </pic:spPr>
                </pic:pic>
              </a:graphicData>
            </a:graphic>
          </wp:inline>
        </w:drawing>
      </w:r>
      <w:r>
        <w:rPr>
          <w:rFonts w:ascii="Times New Roman" w:hAnsi="Times New Roman"/>
          <w:b/>
          <w:sz w:val="24"/>
          <w:lang w:val="en-US"/>
        </w:rPr>
        <w:t xml:space="preserve">                                                                                              </w:t>
      </w:r>
      <w:r>
        <w:rPr>
          <w:rFonts w:ascii="Times New Roman" w:hAnsi="Times New Roman"/>
          <w:b/>
          <w:noProof/>
          <w:sz w:val="24"/>
          <w:lang w:eastAsia="ru-RU"/>
        </w:rPr>
        <w:drawing>
          <wp:inline distT="0" distB="0" distL="0" distR="0" wp14:anchorId="3168BCB1">
            <wp:extent cx="1200785" cy="640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640080"/>
                    </a:xfrm>
                    <a:prstGeom prst="rect">
                      <a:avLst/>
                    </a:prstGeom>
                    <a:noFill/>
                  </pic:spPr>
                </pic:pic>
              </a:graphicData>
            </a:graphic>
          </wp:inline>
        </w:drawing>
      </w:r>
    </w:p>
    <w:p w:rsidR="00661E47" w:rsidRDefault="00661E47" w:rsidP="00BC5A86">
      <w:pPr>
        <w:spacing w:after="0" w:line="240" w:lineRule="auto"/>
        <w:jc w:val="center"/>
        <w:rPr>
          <w:rFonts w:ascii="Times New Roman" w:hAnsi="Times New Roman"/>
          <w:b/>
          <w:sz w:val="24"/>
          <w:lang w:val="en-US"/>
        </w:rPr>
      </w:pPr>
    </w:p>
    <w:p w:rsidR="00661E47" w:rsidRDefault="00661E47" w:rsidP="00BC5A86">
      <w:pPr>
        <w:spacing w:after="0" w:line="240" w:lineRule="auto"/>
        <w:jc w:val="center"/>
        <w:rPr>
          <w:rFonts w:ascii="Times New Roman" w:hAnsi="Times New Roman"/>
          <w:b/>
          <w:sz w:val="24"/>
          <w:lang w:val="en-US"/>
        </w:rPr>
      </w:pPr>
    </w:p>
    <w:p w:rsidR="00834F2D" w:rsidRPr="0021778B" w:rsidRDefault="00FF7508" w:rsidP="00BC5A86">
      <w:pPr>
        <w:spacing w:after="0" w:line="240" w:lineRule="auto"/>
        <w:jc w:val="center"/>
        <w:rPr>
          <w:rFonts w:ascii="Times New Roman" w:hAnsi="Times New Roman"/>
          <w:b/>
          <w:sz w:val="24"/>
          <w:lang w:val="ro-MO"/>
        </w:rPr>
      </w:pPr>
      <w:r w:rsidRPr="0021778B">
        <w:rPr>
          <w:rFonts w:ascii="Times New Roman" w:hAnsi="Times New Roman"/>
          <w:b/>
          <w:sz w:val="24"/>
          <w:lang w:val="ro-MO"/>
        </w:rPr>
        <w:t>R</w:t>
      </w:r>
      <w:r w:rsidR="00834F2D" w:rsidRPr="0021778B">
        <w:rPr>
          <w:rFonts w:ascii="Times New Roman" w:hAnsi="Times New Roman"/>
          <w:b/>
          <w:sz w:val="24"/>
          <w:lang w:val="ro-MO"/>
        </w:rPr>
        <w:t>ezultatele</w:t>
      </w:r>
      <w:r w:rsidRPr="0021778B">
        <w:rPr>
          <w:rFonts w:ascii="Times New Roman" w:hAnsi="Times New Roman"/>
          <w:b/>
          <w:sz w:val="24"/>
          <w:lang w:val="ro-MO"/>
        </w:rPr>
        <w:t xml:space="preserve"> </w:t>
      </w:r>
      <w:r w:rsidR="00834F2D" w:rsidRPr="0021778B">
        <w:rPr>
          <w:rFonts w:ascii="Times New Roman" w:hAnsi="Times New Roman"/>
          <w:b/>
          <w:sz w:val="24"/>
          <w:lang w:val="ro-MO"/>
        </w:rPr>
        <w:t xml:space="preserve"> </w:t>
      </w:r>
      <w:r w:rsidRPr="0021778B">
        <w:rPr>
          <w:rFonts w:ascii="Times New Roman" w:hAnsi="Times New Roman"/>
          <w:b/>
          <w:sz w:val="24"/>
          <w:lang w:val="ro-MO"/>
        </w:rPr>
        <w:t>s</w:t>
      </w:r>
      <w:r w:rsidR="009D255B" w:rsidRPr="0021778B">
        <w:rPr>
          <w:rFonts w:ascii="Times New Roman" w:hAnsi="Times New Roman"/>
          <w:b/>
          <w:sz w:val="24"/>
          <w:lang w:val="ro-MO"/>
        </w:rPr>
        <w:t>uccinte</w:t>
      </w:r>
    </w:p>
    <w:p w:rsidR="009446A1" w:rsidRPr="0021778B" w:rsidRDefault="009D255B" w:rsidP="00BC5A86">
      <w:pPr>
        <w:spacing w:after="0" w:line="240" w:lineRule="auto"/>
        <w:jc w:val="center"/>
        <w:rPr>
          <w:rFonts w:ascii="Times New Roman" w:hAnsi="Times New Roman"/>
          <w:b/>
          <w:sz w:val="24"/>
          <w:lang w:val="ro-MO"/>
        </w:rPr>
      </w:pPr>
      <w:r w:rsidRPr="0021778B">
        <w:rPr>
          <w:rFonts w:ascii="Times New Roman" w:hAnsi="Times New Roman"/>
          <w:b/>
          <w:sz w:val="24"/>
          <w:lang w:val="ro-MO"/>
        </w:rPr>
        <w:t xml:space="preserve">ale </w:t>
      </w:r>
      <w:r w:rsidR="008D4F81" w:rsidRPr="0021778B">
        <w:rPr>
          <w:rFonts w:ascii="Times New Roman" w:hAnsi="Times New Roman"/>
          <w:b/>
          <w:sz w:val="24"/>
          <w:lang w:val="ro-MO"/>
        </w:rPr>
        <w:t>s</w:t>
      </w:r>
      <w:r w:rsidR="00834F2D" w:rsidRPr="0021778B">
        <w:rPr>
          <w:rFonts w:ascii="Times New Roman" w:hAnsi="Times New Roman"/>
          <w:b/>
          <w:sz w:val="24"/>
          <w:lang w:val="ro-MO"/>
        </w:rPr>
        <w:t>tudiului de marcare a traseului</w:t>
      </w:r>
      <w:r w:rsidR="00902A7D" w:rsidRPr="0021778B">
        <w:rPr>
          <w:rFonts w:ascii="Times New Roman" w:hAnsi="Times New Roman"/>
          <w:b/>
          <w:sz w:val="24"/>
          <w:lang w:val="ro-MO"/>
        </w:rPr>
        <w:t xml:space="preserve"> </w:t>
      </w:r>
      <w:proofErr w:type="spellStart"/>
      <w:r w:rsidR="00F53FDC" w:rsidRPr="0021778B">
        <w:rPr>
          <w:rFonts w:ascii="Times New Roman" w:hAnsi="Times New Roman"/>
          <w:b/>
          <w:sz w:val="24"/>
          <w:lang w:val="ro-MO"/>
        </w:rPr>
        <w:t>professional</w:t>
      </w:r>
      <w:proofErr w:type="spellEnd"/>
      <w:r w:rsidR="00F53FDC" w:rsidRPr="0021778B">
        <w:rPr>
          <w:rFonts w:ascii="Times New Roman" w:hAnsi="Times New Roman"/>
          <w:b/>
          <w:sz w:val="24"/>
          <w:lang w:val="ro-MO"/>
        </w:rPr>
        <w:t xml:space="preserve"> al </w:t>
      </w:r>
      <w:r w:rsidR="00902A7D" w:rsidRPr="0021778B">
        <w:rPr>
          <w:rFonts w:ascii="Times New Roman" w:hAnsi="Times New Roman"/>
          <w:b/>
          <w:sz w:val="24"/>
          <w:lang w:val="ro-MO"/>
        </w:rPr>
        <w:t>absolven</w:t>
      </w:r>
      <w:r w:rsidR="001130DB" w:rsidRPr="0021778B">
        <w:rPr>
          <w:rFonts w:ascii="Times New Roman" w:hAnsi="Times New Roman"/>
          <w:b/>
          <w:sz w:val="24"/>
          <w:lang w:val="ro-MO"/>
        </w:rPr>
        <w:t>ț</w:t>
      </w:r>
      <w:r w:rsidR="00902A7D" w:rsidRPr="0021778B">
        <w:rPr>
          <w:rFonts w:ascii="Times New Roman" w:hAnsi="Times New Roman"/>
          <w:b/>
          <w:sz w:val="24"/>
          <w:lang w:val="ro-MO"/>
        </w:rPr>
        <w:t xml:space="preserve">ilor </w:t>
      </w:r>
    </w:p>
    <w:p w:rsidR="00841104" w:rsidRPr="0021778B" w:rsidRDefault="00BE10DC" w:rsidP="00BC5A86">
      <w:pPr>
        <w:spacing w:after="0" w:line="240" w:lineRule="auto"/>
        <w:jc w:val="center"/>
        <w:rPr>
          <w:rFonts w:ascii="Times New Roman" w:hAnsi="Times New Roman"/>
          <w:b/>
          <w:i/>
          <w:sz w:val="24"/>
          <w:lang w:val="ro-MO"/>
        </w:rPr>
      </w:pPr>
      <w:r w:rsidRPr="0021778B">
        <w:rPr>
          <w:rFonts w:ascii="Times New Roman" w:hAnsi="Times New Roman"/>
          <w:b/>
          <w:sz w:val="24"/>
          <w:lang w:val="ro-MO"/>
        </w:rPr>
        <w:t xml:space="preserve">instituțiilor de învățământ </w:t>
      </w:r>
      <w:proofErr w:type="spellStart"/>
      <w:r w:rsidR="00151A20" w:rsidRPr="0021778B">
        <w:rPr>
          <w:rFonts w:ascii="Times New Roman" w:hAnsi="Times New Roman"/>
          <w:b/>
          <w:sz w:val="24"/>
          <w:lang w:val="ro-MO"/>
        </w:rPr>
        <w:t>professional</w:t>
      </w:r>
      <w:proofErr w:type="spellEnd"/>
      <w:r w:rsidR="00151A20" w:rsidRPr="0021778B">
        <w:rPr>
          <w:rFonts w:ascii="Times New Roman" w:hAnsi="Times New Roman"/>
          <w:b/>
          <w:sz w:val="24"/>
          <w:lang w:val="ro-MO"/>
        </w:rPr>
        <w:t xml:space="preserve"> </w:t>
      </w:r>
      <w:r w:rsidRPr="0021778B">
        <w:rPr>
          <w:rFonts w:ascii="Times New Roman" w:hAnsi="Times New Roman"/>
          <w:b/>
          <w:sz w:val="24"/>
          <w:lang w:val="ro-MO"/>
        </w:rPr>
        <w:t>tehnic</w:t>
      </w:r>
      <w:r w:rsidR="009446A1" w:rsidRPr="0021778B" w:rsidDel="009446A1">
        <w:rPr>
          <w:rFonts w:ascii="Times New Roman" w:hAnsi="Times New Roman"/>
          <w:b/>
          <w:sz w:val="24"/>
          <w:lang w:val="ro-MO"/>
        </w:rPr>
        <w:t xml:space="preserve"> </w:t>
      </w:r>
      <w:r w:rsidR="00902A7D" w:rsidRPr="0021778B">
        <w:rPr>
          <w:rFonts w:ascii="Times New Roman" w:hAnsi="Times New Roman"/>
          <w:b/>
          <w:sz w:val="24"/>
          <w:lang w:val="ro-MO"/>
        </w:rPr>
        <w:t>din RM</w:t>
      </w:r>
      <w:r w:rsidR="00BC5A86" w:rsidRPr="0021778B">
        <w:rPr>
          <w:rFonts w:ascii="Times New Roman" w:hAnsi="Times New Roman"/>
          <w:b/>
          <w:i/>
          <w:sz w:val="24"/>
          <w:lang w:val="ro-MO"/>
        </w:rPr>
        <w:t xml:space="preserve">  </w:t>
      </w:r>
    </w:p>
    <w:p w:rsidR="00FF7508" w:rsidRPr="0021778B" w:rsidRDefault="00834F2D" w:rsidP="00BC5A86">
      <w:pPr>
        <w:spacing w:after="0" w:line="240" w:lineRule="auto"/>
        <w:jc w:val="center"/>
        <w:rPr>
          <w:rFonts w:ascii="Times New Roman" w:hAnsi="Times New Roman"/>
          <w:b/>
          <w:sz w:val="24"/>
          <w:lang w:val="ro-MO"/>
        </w:rPr>
      </w:pPr>
      <w:r w:rsidRPr="0021778B">
        <w:rPr>
          <w:rFonts w:ascii="Times New Roman" w:hAnsi="Times New Roman"/>
          <w:b/>
          <w:sz w:val="24"/>
          <w:lang w:val="ro-MO"/>
        </w:rPr>
        <w:t>(</w:t>
      </w:r>
      <w:r w:rsidR="00667F0F" w:rsidRPr="0021778B">
        <w:rPr>
          <w:rFonts w:ascii="Times New Roman" w:hAnsi="Times New Roman"/>
          <w:b/>
          <w:sz w:val="24"/>
          <w:lang w:val="ro-MO"/>
        </w:rPr>
        <w:t>CEDA</w:t>
      </w:r>
      <w:r w:rsidR="00FF7508" w:rsidRPr="0021778B">
        <w:rPr>
          <w:rFonts w:ascii="Times New Roman" w:hAnsi="Times New Roman"/>
          <w:b/>
          <w:sz w:val="24"/>
          <w:lang w:val="ro-MO"/>
        </w:rPr>
        <w:t>, 2017)</w:t>
      </w:r>
    </w:p>
    <w:p w:rsidR="00554687" w:rsidRPr="0021778B" w:rsidRDefault="00312173" w:rsidP="00713EF2">
      <w:pPr>
        <w:spacing w:before="120" w:after="120" w:line="240" w:lineRule="auto"/>
        <w:jc w:val="both"/>
        <w:rPr>
          <w:rFonts w:ascii="Times New Roman" w:hAnsi="Times New Roman"/>
          <w:sz w:val="22"/>
          <w:szCs w:val="24"/>
          <w:lang w:val="ro-MO"/>
        </w:rPr>
      </w:pPr>
      <w:r w:rsidRPr="0021778B">
        <w:rPr>
          <w:rFonts w:ascii="Times New Roman" w:hAnsi="Times New Roman"/>
          <w:sz w:val="22"/>
          <w:szCs w:val="24"/>
          <w:lang w:val="ro-MO"/>
        </w:rPr>
        <w:t xml:space="preserve">Educaţia antreprenorială </w:t>
      </w:r>
      <w:r w:rsidR="005154D9" w:rsidRPr="0021778B">
        <w:rPr>
          <w:rFonts w:ascii="Times New Roman" w:hAnsi="Times New Roman"/>
          <w:sz w:val="22"/>
          <w:szCs w:val="24"/>
          <w:lang w:val="ro-MO"/>
        </w:rPr>
        <w:t xml:space="preserve"> și</w:t>
      </w:r>
      <w:r w:rsidR="00554687" w:rsidRPr="0021778B">
        <w:rPr>
          <w:rFonts w:ascii="Times New Roman" w:hAnsi="Times New Roman"/>
          <w:sz w:val="22"/>
          <w:szCs w:val="24"/>
          <w:lang w:val="ro-MO"/>
        </w:rPr>
        <w:t xml:space="preserve"> i</w:t>
      </w:r>
      <w:r w:rsidRPr="0021778B">
        <w:rPr>
          <w:rFonts w:ascii="Times New Roman" w:hAnsi="Times New Roman"/>
          <w:sz w:val="22"/>
          <w:szCs w:val="24"/>
          <w:lang w:val="ro-MO"/>
        </w:rPr>
        <w:t xml:space="preserve">mplicarea tinerilor în sfera de afaceri </w:t>
      </w:r>
      <w:r w:rsidR="009D255B" w:rsidRPr="0021778B">
        <w:rPr>
          <w:rFonts w:ascii="Times New Roman" w:hAnsi="Times New Roman"/>
          <w:sz w:val="22"/>
          <w:szCs w:val="24"/>
          <w:lang w:val="ro-MO"/>
        </w:rPr>
        <w:t xml:space="preserve">sunt printre principalele </w:t>
      </w:r>
      <w:r w:rsidRPr="0021778B">
        <w:rPr>
          <w:rFonts w:ascii="Times New Roman" w:hAnsi="Times New Roman"/>
          <w:sz w:val="22"/>
          <w:szCs w:val="24"/>
          <w:lang w:val="ro-MO"/>
        </w:rPr>
        <w:t xml:space="preserve">sarcini ale politicilor de </w:t>
      </w:r>
      <w:r w:rsidR="00554687" w:rsidRPr="0021778B">
        <w:rPr>
          <w:rFonts w:ascii="Times New Roman" w:hAnsi="Times New Roman"/>
          <w:sz w:val="22"/>
          <w:szCs w:val="24"/>
          <w:lang w:val="ro-MO"/>
        </w:rPr>
        <w:t>stat</w:t>
      </w:r>
      <w:r w:rsidRPr="0021778B">
        <w:rPr>
          <w:rFonts w:ascii="Times New Roman" w:hAnsi="Times New Roman"/>
          <w:sz w:val="22"/>
          <w:szCs w:val="24"/>
          <w:lang w:val="ro-MO"/>
        </w:rPr>
        <w:t xml:space="preserve"> din statele europene, inclusiv și din Republica Moldova.</w:t>
      </w:r>
      <w:r w:rsidR="002C7BEF" w:rsidRPr="0021778B">
        <w:rPr>
          <w:rFonts w:ascii="Times New Roman" w:hAnsi="Times New Roman"/>
          <w:sz w:val="22"/>
          <w:szCs w:val="24"/>
          <w:lang w:val="ro-MO"/>
        </w:rPr>
        <w:t xml:space="preserve"> </w:t>
      </w:r>
    </w:p>
    <w:p w:rsidR="00312173" w:rsidRPr="0021778B" w:rsidRDefault="00883744" w:rsidP="00713EF2">
      <w:pPr>
        <w:tabs>
          <w:tab w:val="left" w:pos="1276"/>
        </w:tabs>
        <w:spacing w:before="120" w:after="120" w:line="240" w:lineRule="auto"/>
        <w:jc w:val="both"/>
        <w:rPr>
          <w:rFonts w:ascii="Times New Roman" w:hAnsi="Times New Roman"/>
          <w:sz w:val="22"/>
          <w:szCs w:val="24"/>
          <w:lang w:val="ro-MO"/>
        </w:rPr>
      </w:pPr>
      <w:r w:rsidRPr="0021778B">
        <w:rPr>
          <w:rFonts w:ascii="Times New Roman" w:hAnsi="Times New Roman"/>
          <w:sz w:val="22"/>
          <w:szCs w:val="24"/>
          <w:lang w:val="ro-MO"/>
        </w:rPr>
        <w:t xml:space="preserve">În </w:t>
      </w:r>
      <w:r w:rsidR="009D255B" w:rsidRPr="0021778B">
        <w:rPr>
          <w:rFonts w:ascii="Times New Roman" w:hAnsi="Times New Roman"/>
          <w:sz w:val="22"/>
          <w:szCs w:val="24"/>
          <w:lang w:val="ro-MO"/>
        </w:rPr>
        <w:t xml:space="preserve">legile și </w:t>
      </w:r>
      <w:r w:rsidRPr="0021778B">
        <w:rPr>
          <w:rFonts w:ascii="Times New Roman" w:hAnsi="Times New Roman"/>
          <w:sz w:val="22"/>
          <w:szCs w:val="24"/>
          <w:lang w:val="ro-MO"/>
        </w:rPr>
        <w:t xml:space="preserve">documentele principale de politici adoptate în țara noastră este indicată clar necesitatea de </w:t>
      </w:r>
      <w:r w:rsidR="000B5FED" w:rsidRPr="0021778B">
        <w:rPr>
          <w:rFonts w:ascii="Times New Roman" w:hAnsi="Times New Roman"/>
          <w:sz w:val="22"/>
          <w:szCs w:val="24"/>
          <w:lang w:val="ro-MO"/>
        </w:rPr>
        <w:t xml:space="preserve">a </w:t>
      </w:r>
      <w:r w:rsidRPr="0021778B">
        <w:rPr>
          <w:rFonts w:ascii="Times New Roman" w:hAnsi="Times New Roman"/>
          <w:sz w:val="22"/>
          <w:szCs w:val="24"/>
          <w:lang w:val="ro-MO"/>
        </w:rPr>
        <w:t>dezvolta și promova educați</w:t>
      </w:r>
      <w:r w:rsidR="000B5FED" w:rsidRPr="0021778B">
        <w:rPr>
          <w:rFonts w:ascii="Times New Roman" w:hAnsi="Times New Roman"/>
          <w:sz w:val="22"/>
          <w:szCs w:val="24"/>
          <w:lang w:val="ro-MO"/>
        </w:rPr>
        <w:t>a</w:t>
      </w:r>
      <w:r w:rsidRPr="0021778B">
        <w:rPr>
          <w:rFonts w:ascii="Times New Roman" w:hAnsi="Times New Roman"/>
          <w:sz w:val="22"/>
          <w:szCs w:val="24"/>
          <w:lang w:val="ro-MO"/>
        </w:rPr>
        <w:t xml:space="preserve"> și cultur</w:t>
      </w:r>
      <w:r w:rsidR="000B5FED" w:rsidRPr="0021778B">
        <w:rPr>
          <w:rFonts w:ascii="Times New Roman" w:hAnsi="Times New Roman"/>
          <w:sz w:val="22"/>
          <w:szCs w:val="24"/>
          <w:lang w:val="ro-MO"/>
        </w:rPr>
        <w:t>a</w:t>
      </w:r>
      <w:r w:rsidRPr="0021778B">
        <w:rPr>
          <w:rFonts w:ascii="Times New Roman" w:hAnsi="Times New Roman"/>
          <w:sz w:val="22"/>
          <w:szCs w:val="24"/>
          <w:lang w:val="ro-MO"/>
        </w:rPr>
        <w:t xml:space="preserve"> antreprenorial</w:t>
      </w:r>
      <w:r w:rsidR="000B5FED" w:rsidRPr="0021778B">
        <w:rPr>
          <w:rFonts w:ascii="Times New Roman" w:hAnsi="Times New Roman"/>
          <w:sz w:val="22"/>
          <w:szCs w:val="24"/>
          <w:lang w:val="ro-MO"/>
        </w:rPr>
        <w:t>ă</w:t>
      </w:r>
      <w:r w:rsidR="00554687" w:rsidRPr="0021778B">
        <w:rPr>
          <w:rFonts w:ascii="Times New Roman" w:hAnsi="Times New Roman"/>
          <w:sz w:val="22"/>
          <w:szCs w:val="24"/>
          <w:lang w:val="ro-MO"/>
        </w:rPr>
        <w:t>,</w:t>
      </w:r>
      <w:r w:rsidR="00312173" w:rsidRPr="0021778B">
        <w:rPr>
          <w:rFonts w:ascii="Times New Roman" w:hAnsi="Times New Roman"/>
          <w:sz w:val="22"/>
          <w:szCs w:val="24"/>
          <w:lang w:val="ro-MO"/>
        </w:rPr>
        <w:t xml:space="preserve"> </w:t>
      </w:r>
      <w:r w:rsidRPr="0021778B">
        <w:rPr>
          <w:rFonts w:ascii="Times New Roman" w:hAnsi="Times New Roman"/>
          <w:sz w:val="22"/>
          <w:szCs w:val="24"/>
          <w:lang w:val="ro-MO"/>
        </w:rPr>
        <w:t xml:space="preserve"> inclusiv</w:t>
      </w:r>
      <w:r w:rsidR="00312173" w:rsidRPr="0021778B">
        <w:rPr>
          <w:rFonts w:ascii="Times New Roman" w:hAnsi="Times New Roman"/>
          <w:sz w:val="22"/>
          <w:szCs w:val="24"/>
          <w:lang w:val="ro-MO"/>
        </w:rPr>
        <w:t>:</w:t>
      </w:r>
    </w:p>
    <w:p w:rsidR="00554687" w:rsidRPr="0021778B" w:rsidRDefault="00554687" w:rsidP="00713EF2">
      <w:pPr>
        <w:pStyle w:val="a4"/>
        <w:numPr>
          <w:ilvl w:val="0"/>
          <w:numId w:val="61"/>
        </w:numPr>
        <w:tabs>
          <w:tab w:val="left" w:pos="1276"/>
        </w:tabs>
        <w:spacing w:before="120" w:after="120" w:line="240" w:lineRule="auto"/>
        <w:jc w:val="both"/>
        <w:rPr>
          <w:rFonts w:ascii="Times New Roman" w:hAnsi="Times New Roman"/>
          <w:bCs/>
          <w:sz w:val="22"/>
          <w:szCs w:val="22"/>
          <w:lang w:val="ro-MO"/>
        </w:rPr>
      </w:pPr>
      <w:r w:rsidRPr="0021778B">
        <w:rPr>
          <w:rFonts w:ascii="Times New Roman" w:hAnsi="Times New Roman"/>
          <w:sz w:val="22"/>
          <w:szCs w:val="22"/>
          <w:lang w:val="ro-MO"/>
        </w:rPr>
        <w:t xml:space="preserve">Documentul principal pentru pregătirea elevilor și studenților la toate nivelurile și ciclurile sistemului de învățământ este </w:t>
      </w:r>
      <w:r w:rsidRPr="0021778B">
        <w:rPr>
          <w:rFonts w:ascii="Times New Roman" w:hAnsi="Times New Roman"/>
          <w:b/>
          <w:bCs/>
          <w:sz w:val="22"/>
          <w:szCs w:val="22"/>
          <w:lang w:val="ro-MO"/>
        </w:rPr>
        <w:t xml:space="preserve">Codul Educaţiei al Republicii Moldova. </w:t>
      </w:r>
      <w:r w:rsidRPr="0021778B">
        <w:rPr>
          <w:rFonts w:ascii="Times New Roman" w:hAnsi="Times New Roman"/>
          <w:sz w:val="22"/>
          <w:szCs w:val="22"/>
          <w:lang w:val="ro-MO"/>
        </w:rPr>
        <w:t>În Cod printre cele 9 competențe che</w:t>
      </w:r>
      <w:r w:rsidR="0021778B" w:rsidRPr="0021778B">
        <w:rPr>
          <w:rFonts w:ascii="Times New Roman" w:hAnsi="Times New Roman"/>
          <w:sz w:val="22"/>
          <w:szCs w:val="22"/>
          <w:lang w:val="ro-MO"/>
        </w:rPr>
        <w:t>i</w:t>
      </w:r>
      <w:r w:rsidRPr="0021778B">
        <w:rPr>
          <w:rFonts w:ascii="Times New Roman" w:hAnsi="Times New Roman"/>
          <w:sz w:val="22"/>
          <w:szCs w:val="22"/>
          <w:lang w:val="ro-MO"/>
        </w:rPr>
        <w:t>e, pe care este centrat sistemul de învățământ din Republica Moldova începând cu a.2014, în calitate de competențe separate sunt indicate «</w:t>
      </w:r>
      <w:r w:rsidRPr="0021778B">
        <w:rPr>
          <w:rFonts w:ascii="Times New Roman" w:hAnsi="Times New Roman"/>
          <w:i/>
          <w:sz w:val="22"/>
          <w:szCs w:val="22"/>
          <w:lang w:val="ro-MO"/>
        </w:rPr>
        <w:t>competenţele antreprenoriale şi spiritul de iniţiativă</w:t>
      </w:r>
      <w:r w:rsidRPr="0021778B">
        <w:rPr>
          <w:rFonts w:ascii="Times New Roman" w:hAnsi="Times New Roman"/>
          <w:sz w:val="22"/>
          <w:szCs w:val="22"/>
          <w:lang w:val="ro-MO"/>
        </w:rPr>
        <w:t>».</w:t>
      </w:r>
    </w:p>
    <w:p w:rsidR="004A78C2" w:rsidRPr="0021778B" w:rsidRDefault="00554687" w:rsidP="00713EF2">
      <w:pPr>
        <w:pStyle w:val="a4"/>
        <w:numPr>
          <w:ilvl w:val="0"/>
          <w:numId w:val="61"/>
        </w:numPr>
        <w:tabs>
          <w:tab w:val="left" w:pos="3000"/>
        </w:tabs>
        <w:spacing w:before="120" w:after="120" w:line="240" w:lineRule="auto"/>
        <w:jc w:val="both"/>
        <w:rPr>
          <w:rFonts w:ascii="Times New Roman" w:hAnsi="Times New Roman"/>
          <w:sz w:val="22"/>
          <w:szCs w:val="24"/>
          <w:lang w:val="ro-MO"/>
        </w:rPr>
      </w:pPr>
      <w:r w:rsidRPr="0021778B">
        <w:rPr>
          <w:rFonts w:ascii="Times New Roman" w:hAnsi="Times New Roman"/>
          <w:sz w:val="22"/>
          <w:szCs w:val="22"/>
          <w:lang w:val="ro-MO"/>
        </w:rPr>
        <w:t xml:space="preserve">Direcțiile și acțiunile principale ale politicii de stat în domeniul dezvoltării învățământului profesional tehnic sunt prevăzute, în </w:t>
      </w:r>
      <w:r w:rsidRPr="0021778B">
        <w:rPr>
          <w:rStyle w:val="docheader"/>
          <w:rFonts w:ascii="Times New Roman" w:hAnsi="Times New Roman"/>
          <w:b/>
          <w:bCs/>
          <w:sz w:val="22"/>
          <w:szCs w:val="22"/>
          <w:lang w:val="ro-MO"/>
        </w:rPr>
        <w:t xml:space="preserve">Strategia de dezvoltare a învăţământului vocaţional/tehnic pe anii 2013-2020. </w:t>
      </w:r>
      <w:r w:rsidRPr="0021778B">
        <w:rPr>
          <w:rFonts w:ascii="Times New Roman" w:hAnsi="Times New Roman"/>
          <w:sz w:val="22"/>
          <w:szCs w:val="22"/>
          <w:lang w:val="ro-MO"/>
        </w:rPr>
        <w:t xml:space="preserve">În Planul de acţiuni </w:t>
      </w:r>
      <w:r w:rsidRPr="0021778B">
        <w:rPr>
          <w:rStyle w:val="longtext"/>
          <w:rFonts w:ascii="Times New Roman" w:hAnsi="Times New Roman"/>
          <w:sz w:val="22"/>
          <w:szCs w:val="22"/>
          <w:lang w:val="ro-MO"/>
        </w:rPr>
        <w:t>pentru implementarea acestei Strategii pe anii 2013-2017 unele acțiuni includ elemente ale educației antreprenoriale</w:t>
      </w:r>
      <w:r w:rsidR="00A115E4" w:rsidRPr="0021778B">
        <w:rPr>
          <w:rStyle w:val="longtext"/>
          <w:rFonts w:ascii="Times New Roman" w:hAnsi="Times New Roman"/>
          <w:sz w:val="22"/>
          <w:szCs w:val="22"/>
          <w:lang w:val="ro-MO"/>
        </w:rPr>
        <w:t>, î</w:t>
      </w:r>
      <w:r w:rsidRPr="0021778B">
        <w:rPr>
          <w:rStyle w:val="longtext"/>
          <w:rFonts w:ascii="Times New Roman" w:hAnsi="Times New Roman"/>
          <w:sz w:val="22"/>
          <w:szCs w:val="22"/>
          <w:lang w:val="ro-MO"/>
        </w:rPr>
        <w:t>n special:</w:t>
      </w:r>
      <w:r w:rsidR="00A115E4" w:rsidRPr="0021778B">
        <w:rPr>
          <w:rStyle w:val="longtext"/>
          <w:rFonts w:ascii="Times New Roman" w:hAnsi="Times New Roman"/>
          <w:sz w:val="22"/>
          <w:szCs w:val="22"/>
          <w:lang w:val="ro-MO"/>
        </w:rPr>
        <w:t xml:space="preserve"> </w:t>
      </w:r>
      <w:r w:rsidR="00A115E4" w:rsidRPr="0021778B">
        <w:rPr>
          <w:rFonts w:ascii="Times New Roman" w:hAnsi="Times New Roman"/>
          <w:i/>
          <w:iCs/>
          <w:sz w:val="22"/>
          <w:szCs w:val="24"/>
          <w:lang w:val="ro-MO"/>
        </w:rPr>
        <w:t xml:space="preserve">Promovarea în instituţiile de învăţământ vocaţional/tehnic a cursurilor de </w:t>
      </w:r>
      <w:proofErr w:type="spellStart"/>
      <w:r w:rsidR="00A115E4" w:rsidRPr="0021778B">
        <w:rPr>
          <w:rFonts w:ascii="Times New Roman" w:hAnsi="Times New Roman"/>
          <w:i/>
          <w:iCs/>
          <w:sz w:val="22"/>
          <w:szCs w:val="24"/>
          <w:lang w:val="ro-MO"/>
        </w:rPr>
        <w:t>antreprenoriat</w:t>
      </w:r>
      <w:proofErr w:type="spellEnd"/>
      <w:r w:rsidR="00A115E4" w:rsidRPr="0021778B">
        <w:rPr>
          <w:rFonts w:ascii="Times New Roman" w:hAnsi="Times New Roman"/>
          <w:i/>
          <w:iCs/>
          <w:sz w:val="22"/>
          <w:szCs w:val="24"/>
          <w:lang w:val="ro-MO"/>
        </w:rPr>
        <w:t xml:space="preserve"> </w:t>
      </w:r>
      <w:r w:rsidR="00A115E4" w:rsidRPr="0021778B">
        <w:rPr>
          <w:rFonts w:ascii="Times New Roman" w:hAnsi="Times New Roman"/>
          <w:iCs/>
          <w:sz w:val="22"/>
          <w:szCs w:val="24"/>
          <w:lang w:val="ro-MO"/>
        </w:rPr>
        <w:t>etc</w:t>
      </w:r>
      <w:r w:rsidR="00A115E4" w:rsidRPr="0021778B">
        <w:rPr>
          <w:rFonts w:ascii="Times New Roman" w:hAnsi="Times New Roman"/>
          <w:i/>
          <w:iCs/>
          <w:sz w:val="22"/>
          <w:szCs w:val="24"/>
          <w:lang w:val="ro-MO"/>
        </w:rPr>
        <w:t>.</w:t>
      </w:r>
      <w:r w:rsidR="00A115E4" w:rsidRPr="0021778B">
        <w:rPr>
          <w:rFonts w:ascii="Times New Roman" w:hAnsi="Times New Roman"/>
          <w:sz w:val="22"/>
          <w:szCs w:val="24"/>
          <w:lang w:val="ro-MO"/>
        </w:rPr>
        <w:t xml:space="preserve"> </w:t>
      </w:r>
    </w:p>
    <w:p w:rsidR="00A115E4" w:rsidRPr="0021778B" w:rsidRDefault="00A115E4" w:rsidP="00713EF2">
      <w:pPr>
        <w:pStyle w:val="a4"/>
        <w:numPr>
          <w:ilvl w:val="0"/>
          <w:numId w:val="61"/>
        </w:numPr>
        <w:tabs>
          <w:tab w:val="left" w:pos="1276"/>
        </w:tabs>
        <w:spacing w:before="120" w:after="120" w:line="240" w:lineRule="auto"/>
        <w:jc w:val="both"/>
        <w:rPr>
          <w:rFonts w:ascii="Times New Roman" w:hAnsi="Times New Roman"/>
          <w:i/>
          <w:sz w:val="22"/>
          <w:szCs w:val="24"/>
          <w:lang w:val="ro-MO"/>
        </w:rPr>
      </w:pPr>
      <w:r w:rsidRPr="0021778B">
        <w:rPr>
          <w:rFonts w:ascii="Times New Roman" w:hAnsi="Times New Roman"/>
          <w:b/>
          <w:bCs/>
          <w:sz w:val="22"/>
          <w:szCs w:val="22"/>
          <w:lang w:val="ro-MO"/>
        </w:rPr>
        <w:t>Strategia de dezvoltare a sectorului întreprinderilor mici şi mijlocii pentru anii 2012-2020</w:t>
      </w:r>
      <w:r w:rsidRPr="0021778B">
        <w:rPr>
          <w:rFonts w:ascii="Times New Roman" w:hAnsi="Times New Roman"/>
          <w:bCs/>
          <w:sz w:val="22"/>
          <w:szCs w:val="22"/>
          <w:lang w:val="ro-MO"/>
        </w:rPr>
        <w:t xml:space="preserve"> </w:t>
      </w:r>
      <w:r w:rsidRPr="0021778B">
        <w:rPr>
          <w:rFonts w:ascii="Times New Roman" w:hAnsi="Times New Roman"/>
          <w:sz w:val="22"/>
          <w:szCs w:val="22"/>
          <w:lang w:val="ro-MO"/>
        </w:rPr>
        <w:t xml:space="preserve">este documentul principal, în care Guvernul prevede direcțiile și acțiunile principale, referitoare la susținerea sectorului IMM. În unele dintre acestea este planificată </w:t>
      </w:r>
      <w:r w:rsidRPr="0021778B">
        <w:rPr>
          <w:rFonts w:ascii="Times New Roman" w:hAnsi="Times New Roman"/>
          <w:i/>
          <w:sz w:val="22"/>
          <w:szCs w:val="22"/>
          <w:lang w:val="ro-MO"/>
        </w:rPr>
        <w:t>susținerea specială a unor grupuri de antreprenori, în primul rând, a tinerilor.</w:t>
      </w:r>
    </w:p>
    <w:p w:rsidR="00A115E4" w:rsidRPr="0021778B" w:rsidRDefault="00A115E4" w:rsidP="00713EF2">
      <w:pPr>
        <w:pStyle w:val="a4"/>
        <w:numPr>
          <w:ilvl w:val="0"/>
          <w:numId w:val="61"/>
        </w:num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În iulie 2016 a fost adoptată o nouă </w:t>
      </w:r>
      <w:r w:rsidR="00713EF2" w:rsidRPr="0021778B">
        <w:rPr>
          <w:rFonts w:ascii="Times New Roman" w:hAnsi="Times New Roman"/>
          <w:b/>
          <w:sz w:val="22"/>
          <w:szCs w:val="22"/>
          <w:lang w:val="ro-MO"/>
        </w:rPr>
        <w:t>L</w:t>
      </w:r>
      <w:r w:rsidRPr="0021778B">
        <w:rPr>
          <w:rFonts w:ascii="Times New Roman" w:hAnsi="Times New Roman"/>
          <w:b/>
          <w:sz w:val="22"/>
          <w:szCs w:val="22"/>
          <w:lang w:val="ro-MO"/>
        </w:rPr>
        <w:t>ege cu privire la întreprinderile mici şi mijlocii</w:t>
      </w:r>
      <w:r w:rsidRPr="0021778B">
        <w:rPr>
          <w:rFonts w:ascii="Times New Roman" w:hAnsi="Times New Roman"/>
          <w:sz w:val="22"/>
          <w:szCs w:val="22"/>
          <w:lang w:val="ro-MO"/>
        </w:rPr>
        <w:t xml:space="preserve">, articolul 16 al căreia este dedicat în totalitate educației antreprenoriale. În articol se accentuează faptul, că </w:t>
      </w:r>
      <w:r w:rsidRPr="0021778B">
        <w:rPr>
          <w:rFonts w:ascii="Times New Roman" w:hAnsi="Times New Roman"/>
          <w:i/>
          <w:sz w:val="22"/>
          <w:szCs w:val="22"/>
          <w:lang w:val="ro-MO"/>
        </w:rPr>
        <w:t>educaţia antreprenorială este orientată spre dezvoltarea spiritului antreprenorial, care este o competenţă fundamentală pentru învăţare pe tot parcursul vieţii şi este obligatorie pentru includere în programele de studii şi de formare profesională la toate nivelurile</w:t>
      </w:r>
      <w:r w:rsidRPr="0021778B">
        <w:rPr>
          <w:rFonts w:ascii="Times New Roman" w:hAnsi="Times New Roman"/>
          <w:sz w:val="22"/>
          <w:szCs w:val="22"/>
          <w:lang w:val="ro-MO"/>
        </w:rPr>
        <w:t>.</w:t>
      </w:r>
    </w:p>
    <w:p w:rsidR="00834F2D" w:rsidRPr="0021778B" w:rsidRDefault="00BE10DC" w:rsidP="0009480B">
      <w:pPr>
        <w:tabs>
          <w:tab w:val="left" w:pos="1276"/>
        </w:tabs>
        <w:spacing w:after="0" w:line="240" w:lineRule="auto"/>
        <w:contextualSpacing/>
        <w:jc w:val="both"/>
        <w:rPr>
          <w:rFonts w:ascii="Times New Roman" w:hAnsi="Times New Roman"/>
          <w:sz w:val="22"/>
          <w:szCs w:val="24"/>
          <w:lang w:val="ro-MO"/>
        </w:rPr>
      </w:pPr>
      <w:r w:rsidRPr="0021778B">
        <w:rPr>
          <w:rFonts w:ascii="Times New Roman" w:hAnsi="Times New Roman"/>
          <w:sz w:val="22"/>
          <w:szCs w:val="24"/>
          <w:lang w:val="ro-MO"/>
        </w:rPr>
        <w:t xml:space="preserve">În anii 2012-2016 în </w:t>
      </w:r>
      <w:proofErr w:type="spellStart"/>
      <w:r w:rsidRPr="0021778B">
        <w:rPr>
          <w:rFonts w:ascii="Times New Roman" w:hAnsi="Times New Roman"/>
          <w:sz w:val="22"/>
          <w:szCs w:val="24"/>
          <w:lang w:val="ro-MO"/>
        </w:rPr>
        <w:t>R.Moldova</w:t>
      </w:r>
      <w:proofErr w:type="spellEnd"/>
      <w:r w:rsidRPr="0021778B">
        <w:rPr>
          <w:rFonts w:ascii="Times New Roman" w:hAnsi="Times New Roman"/>
          <w:sz w:val="22"/>
          <w:szCs w:val="24"/>
          <w:lang w:val="ro-MO"/>
        </w:rPr>
        <w:t xml:space="preserve"> au fost realizate o serie de măsuri importante pentru educația antreprenorială a elevilor din </w:t>
      </w:r>
      <w:r w:rsidR="00DA47B0" w:rsidRPr="0021778B">
        <w:rPr>
          <w:rFonts w:ascii="Times New Roman" w:hAnsi="Times New Roman"/>
          <w:sz w:val="22"/>
          <w:szCs w:val="24"/>
          <w:lang w:val="ro-MO"/>
        </w:rPr>
        <w:t xml:space="preserve">instituțiilor de învățământ </w:t>
      </w:r>
      <w:proofErr w:type="spellStart"/>
      <w:r w:rsidR="00DA47B0" w:rsidRPr="0021778B">
        <w:rPr>
          <w:rFonts w:ascii="Times New Roman" w:hAnsi="Times New Roman"/>
          <w:sz w:val="22"/>
          <w:szCs w:val="24"/>
          <w:lang w:val="ro-MO"/>
        </w:rPr>
        <w:t>professional</w:t>
      </w:r>
      <w:proofErr w:type="spellEnd"/>
      <w:r w:rsidR="00DA47B0" w:rsidRPr="0021778B">
        <w:rPr>
          <w:rFonts w:ascii="Times New Roman" w:hAnsi="Times New Roman"/>
          <w:sz w:val="22"/>
          <w:szCs w:val="24"/>
          <w:lang w:val="ro-MO"/>
        </w:rPr>
        <w:t xml:space="preserve"> tehnic</w:t>
      </w:r>
      <w:r w:rsidR="00DA47B0" w:rsidRPr="0021778B" w:rsidDel="009446A1">
        <w:rPr>
          <w:rFonts w:ascii="Times New Roman" w:hAnsi="Times New Roman"/>
          <w:b/>
          <w:sz w:val="28"/>
          <w:lang w:val="ro-MO"/>
        </w:rPr>
        <w:t xml:space="preserve"> </w:t>
      </w:r>
      <w:r w:rsidR="00DA47B0" w:rsidRPr="0021778B">
        <w:rPr>
          <w:rFonts w:ascii="Times New Roman" w:hAnsi="Times New Roman"/>
          <w:sz w:val="28"/>
          <w:lang w:val="ro-MO"/>
        </w:rPr>
        <w:t>(</w:t>
      </w:r>
      <w:r w:rsidRPr="0021778B">
        <w:rPr>
          <w:rFonts w:ascii="Times New Roman" w:hAnsi="Times New Roman"/>
          <w:sz w:val="22"/>
          <w:szCs w:val="24"/>
          <w:lang w:val="ro-MO"/>
        </w:rPr>
        <w:t>IÎPT</w:t>
      </w:r>
      <w:r w:rsidR="00DA47B0" w:rsidRPr="0021778B">
        <w:rPr>
          <w:rFonts w:ascii="Times New Roman" w:hAnsi="Times New Roman"/>
          <w:sz w:val="22"/>
          <w:szCs w:val="24"/>
          <w:lang w:val="ro-MO"/>
        </w:rPr>
        <w:t>)</w:t>
      </w:r>
      <w:r w:rsidR="004D6C28" w:rsidRPr="0021778B">
        <w:rPr>
          <w:rFonts w:ascii="Times New Roman" w:hAnsi="Times New Roman"/>
          <w:sz w:val="22"/>
          <w:szCs w:val="24"/>
          <w:lang w:val="ro-MO"/>
        </w:rPr>
        <w:t xml:space="preserve">, </w:t>
      </w:r>
      <w:r w:rsidR="009D255B" w:rsidRPr="0021778B">
        <w:rPr>
          <w:rFonts w:ascii="Times New Roman" w:hAnsi="Times New Roman"/>
          <w:sz w:val="22"/>
          <w:szCs w:val="24"/>
          <w:lang w:val="ro-MO"/>
        </w:rPr>
        <w:t>în special</w:t>
      </w:r>
      <w:r w:rsidR="009A2C5D" w:rsidRPr="0021778B">
        <w:rPr>
          <w:rFonts w:ascii="Times New Roman" w:hAnsi="Times New Roman"/>
          <w:sz w:val="22"/>
          <w:szCs w:val="24"/>
          <w:lang w:val="ro-MO"/>
        </w:rPr>
        <w:t>:</w:t>
      </w:r>
      <w:r w:rsidRPr="0021778B">
        <w:rPr>
          <w:rFonts w:ascii="Times New Roman" w:hAnsi="Times New Roman"/>
          <w:sz w:val="22"/>
          <w:szCs w:val="24"/>
          <w:lang w:val="ro-MO"/>
        </w:rPr>
        <w:t xml:space="preserve"> </w:t>
      </w:r>
      <w:r w:rsidR="009A2C5D" w:rsidRPr="0021778B">
        <w:rPr>
          <w:rFonts w:ascii="Times New Roman" w:hAnsi="Times New Roman"/>
          <w:sz w:val="22"/>
          <w:szCs w:val="24"/>
          <w:lang w:val="ro-MO"/>
        </w:rPr>
        <w:t xml:space="preserve"> (1) a</w:t>
      </w:r>
      <w:r w:rsidR="00FF7508" w:rsidRPr="0021778B">
        <w:rPr>
          <w:rFonts w:ascii="Times New Roman" w:hAnsi="Times New Roman"/>
          <w:sz w:val="22"/>
          <w:szCs w:val="22"/>
          <w:lang w:val="ro-MO"/>
        </w:rPr>
        <w:t xml:space="preserve"> fost elaborat și implementat </w:t>
      </w:r>
      <w:hyperlink r:id="rId11" w:tgtFrame="_blank" w:history="1">
        <w:r w:rsidR="00FF7508" w:rsidRPr="0021778B">
          <w:rPr>
            <w:rFonts w:ascii="Times New Roman" w:hAnsi="Times New Roman"/>
            <w:sz w:val="22"/>
            <w:szCs w:val="22"/>
            <w:lang w:val="ro-MO"/>
          </w:rPr>
          <w:t xml:space="preserve"> la nivel național Curriculumul la disciplina </w:t>
        </w:r>
      </w:hyperlink>
      <w:r w:rsidR="00FF7508" w:rsidRPr="0021778B">
        <w:rPr>
          <w:rFonts w:ascii="Times New Roman" w:hAnsi="Times New Roman"/>
          <w:sz w:val="22"/>
          <w:szCs w:val="22"/>
          <w:lang w:val="ro-MO"/>
        </w:rPr>
        <w:t xml:space="preserve">“Bazele </w:t>
      </w:r>
      <w:proofErr w:type="spellStart"/>
      <w:r w:rsidR="00FF7508" w:rsidRPr="0021778B">
        <w:rPr>
          <w:rFonts w:ascii="Times New Roman" w:hAnsi="Times New Roman"/>
          <w:sz w:val="22"/>
          <w:szCs w:val="22"/>
          <w:lang w:val="ro-MO"/>
        </w:rPr>
        <w:t>Antreprenoriatului</w:t>
      </w:r>
      <w:proofErr w:type="spellEnd"/>
      <w:r w:rsidR="00FF7508" w:rsidRPr="0021778B">
        <w:rPr>
          <w:rFonts w:ascii="Times New Roman" w:hAnsi="Times New Roman"/>
          <w:sz w:val="22"/>
          <w:szCs w:val="22"/>
          <w:lang w:val="ro-MO"/>
        </w:rPr>
        <w:t xml:space="preserve">” și setul </w:t>
      </w:r>
      <w:r w:rsidR="004D6C28" w:rsidRPr="0021778B">
        <w:rPr>
          <w:lang w:val="ro-MO"/>
        </w:rPr>
        <w:t xml:space="preserve"> </w:t>
      </w:r>
      <w:r w:rsidR="00FF7508" w:rsidRPr="0021778B">
        <w:rPr>
          <w:rFonts w:ascii="Times New Roman" w:hAnsi="Times New Roman"/>
          <w:sz w:val="22"/>
          <w:szCs w:val="22"/>
          <w:lang w:val="ro-MO"/>
        </w:rPr>
        <w:t>de materiale didactice</w:t>
      </w:r>
      <w:r w:rsidR="009D255B" w:rsidRPr="0021778B">
        <w:rPr>
          <w:rFonts w:ascii="Times New Roman" w:hAnsi="Times New Roman"/>
          <w:sz w:val="22"/>
          <w:szCs w:val="22"/>
          <w:lang w:val="ro-MO"/>
        </w:rPr>
        <w:t>, anexate lui</w:t>
      </w:r>
      <w:r w:rsidR="009A2C5D" w:rsidRPr="0021778B">
        <w:rPr>
          <w:rFonts w:ascii="Times New Roman" w:hAnsi="Times New Roman"/>
          <w:sz w:val="22"/>
          <w:szCs w:val="22"/>
          <w:lang w:val="ro-MO"/>
        </w:rPr>
        <w:t>;</w:t>
      </w:r>
      <w:r w:rsidR="00A115E4" w:rsidRPr="0021778B">
        <w:rPr>
          <w:rFonts w:ascii="Times New Roman" w:hAnsi="Times New Roman"/>
          <w:sz w:val="22"/>
          <w:szCs w:val="22"/>
          <w:lang w:val="ro-MO"/>
        </w:rPr>
        <w:t xml:space="preserve"> (2) </w:t>
      </w:r>
      <w:r w:rsidR="009A2C5D" w:rsidRPr="0021778B">
        <w:rPr>
          <w:rFonts w:ascii="Times New Roman" w:hAnsi="Times New Roman"/>
          <w:sz w:val="22"/>
          <w:szCs w:val="22"/>
          <w:lang w:val="ro-MO"/>
        </w:rPr>
        <w:t xml:space="preserve"> d</w:t>
      </w:r>
      <w:r w:rsidR="00FF7508" w:rsidRPr="0021778B">
        <w:rPr>
          <w:rFonts w:ascii="Times New Roman" w:hAnsi="Times New Roman"/>
          <w:sz w:val="22"/>
          <w:szCs w:val="22"/>
          <w:lang w:val="ro-MO"/>
        </w:rPr>
        <w:t xml:space="preserve">isciplina  ”Bazele </w:t>
      </w:r>
      <w:proofErr w:type="spellStart"/>
      <w:r w:rsidR="00FF7508" w:rsidRPr="0021778B">
        <w:rPr>
          <w:rFonts w:ascii="Times New Roman" w:hAnsi="Times New Roman"/>
          <w:sz w:val="22"/>
          <w:szCs w:val="22"/>
          <w:lang w:val="ro-MO"/>
        </w:rPr>
        <w:t>Antreprenoriatului</w:t>
      </w:r>
      <w:proofErr w:type="spellEnd"/>
      <w:r w:rsidR="00FF7508" w:rsidRPr="0021778B">
        <w:rPr>
          <w:rFonts w:ascii="Times New Roman" w:hAnsi="Times New Roman"/>
          <w:sz w:val="22"/>
          <w:szCs w:val="22"/>
          <w:lang w:val="ro-MO"/>
        </w:rPr>
        <w:t xml:space="preserve">” </w:t>
      </w:r>
      <w:r w:rsidR="009D255B" w:rsidRPr="0021778B">
        <w:rPr>
          <w:rFonts w:ascii="Times New Roman" w:hAnsi="Times New Roman"/>
          <w:sz w:val="22"/>
          <w:szCs w:val="22"/>
          <w:lang w:val="ro-MO"/>
        </w:rPr>
        <w:t>este</w:t>
      </w:r>
      <w:r w:rsidR="00FF7508" w:rsidRPr="0021778B">
        <w:rPr>
          <w:rFonts w:ascii="Times New Roman" w:hAnsi="Times New Roman"/>
          <w:sz w:val="22"/>
          <w:szCs w:val="22"/>
          <w:lang w:val="ro-MO"/>
        </w:rPr>
        <w:t xml:space="preserve"> una obligatorie în toate instituțiile de învățământ secundar </w:t>
      </w:r>
      <w:proofErr w:type="spellStart"/>
      <w:r w:rsidR="00FF7508" w:rsidRPr="0021778B">
        <w:rPr>
          <w:rFonts w:ascii="Times New Roman" w:hAnsi="Times New Roman"/>
          <w:sz w:val="22"/>
          <w:szCs w:val="22"/>
          <w:lang w:val="ro-MO"/>
        </w:rPr>
        <w:t>profesionаl</w:t>
      </w:r>
      <w:proofErr w:type="spellEnd"/>
      <w:r w:rsidR="00FF7508" w:rsidRPr="0021778B">
        <w:rPr>
          <w:rFonts w:ascii="Times New Roman" w:hAnsi="Times New Roman"/>
          <w:sz w:val="22"/>
          <w:szCs w:val="22"/>
          <w:lang w:val="ro-MO"/>
        </w:rPr>
        <w:t>.</w:t>
      </w:r>
      <w:r w:rsidR="009A2C5D" w:rsidRPr="0021778B">
        <w:rPr>
          <w:rFonts w:ascii="Times New Roman" w:hAnsi="Times New Roman"/>
          <w:sz w:val="22"/>
          <w:szCs w:val="22"/>
          <w:lang w:val="ro-MO"/>
        </w:rPr>
        <w:t xml:space="preserve"> </w:t>
      </w:r>
      <w:r w:rsidRPr="0021778B">
        <w:rPr>
          <w:rFonts w:ascii="Times New Roman" w:hAnsi="Times New Roman"/>
          <w:sz w:val="22"/>
          <w:szCs w:val="24"/>
          <w:lang w:val="ro-MO"/>
        </w:rPr>
        <w:t>După 4 ani de la inițierea implementării acțiunilor menționate a apărut</w:t>
      </w:r>
      <w:r w:rsidR="00883744" w:rsidRPr="0021778B">
        <w:rPr>
          <w:rFonts w:ascii="Times New Roman" w:hAnsi="Times New Roman"/>
          <w:sz w:val="22"/>
          <w:szCs w:val="24"/>
          <w:lang w:val="ro-MO"/>
        </w:rPr>
        <w:t xml:space="preserve"> necesitatea de a analiza rezultatele și eficiența lor. </w:t>
      </w:r>
    </w:p>
    <w:p w:rsidR="009A2C5D" w:rsidRPr="0021778B" w:rsidRDefault="002C7BEF" w:rsidP="00713EF2">
      <w:pPr>
        <w:pStyle w:val="ab"/>
        <w:tabs>
          <w:tab w:val="left" w:pos="1276"/>
        </w:tabs>
        <w:spacing w:before="120" w:beforeAutospacing="0" w:after="120" w:afterAutospacing="0"/>
        <w:jc w:val="both"/>
        <w:rPr>
          <w:sz w:val="22"/>
          <w:szCs w:val="22"/>
          <w:lang w:val="ro-MO"/>
        </w:rPr>
      </w:pPr>
      <w:r w:rsidRPr="0021778B">
        <w:rPr>
          <w:rFonts w:eastAsia="Calibri"/>
          <w:sz w:val="22"/>
          <w:lang w:val="ro-MO"/>
        </w:rPr>
        <w:t>S</w:t>
      </w:r>
      <w:r w:rsidR="00C7644E" w:rsidRPr="0021778B">
        <w:rPr>
          <w:rFonts w:eastAsia="Calibri"/>
          <w:sz w:val="22"/>
          <w:lang w:val="ro-MO"/>
        </w:rPr>
        <w:t>tudiu</w:t>
      </w:r>
      <w:r w:rsidR="009D255B" w:rsidRPr="0021778B">
        <w:rPr>
          <w:rFonts w:eastAsia="Calibri"/>
          <w:sz w:val="22"/>
          <w:lang w:val="ro-MO"/>
        </w:rPr>
        <w:t>l a prevăzut</w:t>
      </w:r>
      <w:r w:rsidR="004D6C28" w:rsidRPr="0021778B">
        <w:rPr>
          <w:rFonts w:eastAsia="Calibri"/>
          <w:sz w:val="22"/>
          <w:lang w:val="ro-MO"/>
        </w:rPr>
        <w:t xml:space="preserve"> </w:t>
      </w:r>
      <w:r w:rsidR="00883744" w:rsidRPr="0021778B">
        <w:rPr>
          <w:rFonts w:eastAsia="Calibri"/>
          <w:sz w:val="22"/>
          <w:lang w:val="ro-MO"/>
        </w:rPr>
        <w:t xml:space="preserve"> realizarea următoarelor obiective</w:t>
      </w:r>
      <w:r w:rsidR="00883744" w:rsidRPr="0021778B">
        <w:rPr>
          <w:sz w:val="22"/>
          <w:lang w:val="ro-MO"/>
        </w:rPr>
        <w:t>: (i)</w:t>
      </w:r>
      <w:r w:rsidR="00D153F1" w:rsidRPr="0021778B">
        <w:rPr>
          <w:sz w:val="22"/>
          <w:lang w:val="ro-MO"/>
        </w:rPr>
        <w:t xml:space="preserve"> evaluarea calității și relevanței studierii disciplinei „Bazele </w:t>
      </w:r>
      <w:proofErr w:type="spellStart"/>
      <w:r w:rsidR="00D153F1" w:rsidRPr="0021778B">
        <w:rPr>
          <w:sz w:val="22"/>
          <w:lang w:val="ro-MO"/>
        </w:rPr>
        <w:t>antreprenoriatului</w:t>
      </w:r>
      <w:proofErr w:type="spellEnd"/>
      <w:r w:rsidR="00D153F1" w:rsidRPr="0021778B">
        <w:rPr>
          <w:sz w:val="22"/>
          <w:lang w:val="ro-MO"/>
        </w:rPr>
        <w:t>”</w:t>
      </w:r>
      <w:r w:rsidR="00883744" w:rsidRPr="0021778B">
        <w:rPr>
          <w:sz w:val="22"/>
          <w:lang w:val="ro-MO"/>
        </w:rPr>
        <w:t xml:space="preserve">; (ii) </w:t>
      </w:r>
      <w:r w:rsidR="00D153F1" w:rsidRPr="0021778B">
        <w:rPr>
          <w:sz w:val="22"/>
          <w:lang w:val="ro-MO"/>
        </w:rPr>
        <w:t>analiza ocupării/auto-ocupării absolvenților IÎPT</w:t>
      </w:r>
      <w:r w:rsidR="00883744" w:rsidRPr="0021778B">
        <w:rPr>
          <w:sz w:val="22"/>
          <w:lang w:val="ro-MO"/>
        </w:rPr>
        <w:t>; (</w:t>
      </w:r>
      <w:proofErr w:type="spellStart"/>
      <w:r w:rsidR="00883744" w:rsidRPr="0021778B">
        <w:rPr>
          <w:sz w:val="22"/>
          <w:lang w:val="ro-MO"/>
        </w:rPr>
        <w:t>iii</w:t>
      </w:r>
      <w:proofErr w:type="spellEnd"/>
      <w:r w:rsidR="00883744" w:rsidRPr="0021778B">
        <w:rPr>
          <w:sz w:val="22"/>
          <w:lang w:val="ro-MO"/>
        </w:rPr>
        <w:t xml:space="preserve">) identificarea corelației dintre ocuparea/auto-ocuparea absolvenților și studierea bazelor </w:t>
      </w:r>
      <w:proofErr w:type="spellStart"/>
      <w:r w:rsidR="00883744" w:rsidRPr="0021778B">
        <w:rPr>
          <w:sz w:val="22"/>
          <w:lang w:val="ro-MO"/>
        </w:rPr>
        <w:t>antreprenoriatului</w:t>
      </w:r>
      <w:proofErr w:type="spellEnd"/>
      <w:r w:rsidR="00883744" w:rsidRPr="0021778B">
        <w:rPr>
          <w:sz w:val="22"/>
          <w:lang w:val="ro-MO"/>
        </w:rPr>
        <w:t xml:space="preserve">. </w:t>
      </w:r>
      <w:r w:rsidR="00E637B9" w:rsidRPr="0021778B">
        <w:rPr>
          <w:sz w:val="22"/>
          <w:szCs w:val="22"/>
          <w:lang w:val="ro-MO"/>
        </w:rPr>
        <w:t xml:space="preserve">Studiul </w:t>
      </w:r>
      <w:r w:rsidR="00974FBD" w:rsidRPr="0021778B">
        <w:rPr>
          <w:sz w:val="22"/>
          <w:szCs w:val="22"/>
          <w:lang w:val="ro-MO"/>
        </w:rPr>
        <w:t>a fost inițiat și organizat  de</w:t>
      </w:r>
      <w:r w:rsidR="00E637B9" w:rsidRPr="0021778B">
        <w:rPr>
          <w:sz w:val="22"/>
          <w:szCs w:val="22"/>
          <w:lang w:val="ro-MO"/>
        </w:rPr>
        <w:t xml:space="preserve"> către</w:t>
      </w:r>
      <w:r w:rsidR="00974FBD" w:rsidRPr="0021778B">
        <w:rPr>
          <w:sz w:val="22"/>
          <w:szCs w:val="22"/>
          <w:lang w:val="ro-MO"/>
        </w:rPr>
        <w:t xml:space="preserve"> Centrul  pentru Educație Antreprenorială și Asistență în Afaceri (CEDA)</w:t>
      </w:r>
      <w:r w:rsidR="000F4F2B" w:rsidRPr="0021778B">
        <w:rPr>
          <w:sz w:val="22"/>
          <w:szCs w:val="22"/>
          <w:lang w:val="ro-MO"/>
        </w:rPr>
        <w:t>, sus</w:t>
      </w:r>
      <w:r w:rsidR="001130DB" w:rsidRPr="0021778B">
        <w:rPr>
          <w:sz w:val="22"/>
          <w:szCs w:val="22"/>
          <w:lang w:val="ro-MO"/>
        </w:rPr>
        <w:t>ț</w:t>
      </w:r>
      <w:r w:rsidR="000F4F2B" w:rsidRPr="0021778B">
        <w:rPr>
          <w:sz w:val="22"/>
          <w:szCs w:val="22"/>
          <w:lang w:val="ro-MO"/>
        </w:rPr>
        <w:t xml:space="preserve">inut </w:t>
      </w:r>
      <w:r w:rsidR="00974FBD" w:rsidRPr="0021778B">
        <w:rPr>
          <w:sz w:val="22"/>
          <w:szCs w:val="22"/>
          <w:lang w:val="ro-MO"/>
        </w:rPr>
        <w:t xml:space="preserve"> financiar de </w:t>
      </w:r>
      <w:r w:rsidR="000F4F2B" w:rsidRPr="0021778B">
        <w:rPr>
          <w:sz w:val="22"/>
          <w:szCs w:val="22"/>
          <w:lang w:val="ro-MO"/>
        </w:rPr>
        <w:t>c</w:t>
      </w:r>
      <w:r w:rsidR="001130DB" w:rsidRPr="0021778B">
        <w:rPr>
          <w:sz w:val="22"/>
          <w:szCs w:val="22"/>
          <w:lang w:val="ro-MO"/>
        </w:rPr>
        <w:t>ă</w:t>
      </w:r>
      <w:r w:rsidR="000F4F2B" w:rsidRPr="0021778B">
        <w:rPr>
          <w:sz w:val="22"/>
          <w:szCs w:val="22"/>
          <w:lang w:val="ro-MO"/>
        </w:rPr>
        <w:t xml:space="preserve">tre </w:t>
      </w:r>
      <w:r w:rsidR="00BE10DC" w:rsidRPr="0021778B">
        <w:rPr>
          <w:sz w:val="22"/>
          <w:szCs w:val="22"/>
          <w:lang w:val="ro-MO"/>
        </w:rPr>
        <w:t>Fundaţia Servicii de Dezvoltare din Liechtenstein (LED)</w:t>
      </w:r>
      <w:r w:rsidR="00974FBD" w:rsidRPr="0021778B">
        <w:rPr>
          <w:sz w:val="22"/>
          <w:szCs w:val="22"/>
          <w:lang w:val="ro-MO"/>
        </w:rPr>
        <w:t xml:space="preserve">. </w:t>
      </w:r>
    </w:p>
    <w:p w:rsidR="00F87A6A" w:rsidRPr="0021778B" w:rsidRDefault="00974FBD" w:rsidP="00713EF2">
      <w:pPr>
        <w:spacing w:before="120" w:after="120" w:line="240" w:lineRule="auto"/>
        <w:jc w:val="both"/>
        <w:rPr>
          <w:rFonts w:ascii="Times New Roman" w:hAnsi="Times New Roman"/>
          <w:color w:val="000000"/>
          <w:sz w:val="22"/>
          <w:szCs w:val="22"/>
          <w:lang w:val="ro-MO"/>
        </w:rPr>
      </w:pPr>
      <w:r w:rsidRPr="0021778B">
        <w:rPr>
          <w:rFonts w:ascii="Times New Roman" w:hAnsi="Times New Roman"/>
          <w:sz w:val="22"/>
          <w:szCs w:val="22"/>
          <w:lang w:val="ro-MO"/>
        </w:rPr>
        <w:t xml:space="preserve">În procesul cercetării </w:t>
      </w:r>
      <w:r w:rsidR="00564C17" w:rsidRPr="0021778B">
        <w:rPr>
          <w:rFonts w:ascii="Times New Roman" w:hAnsi="Times New Roman"/>
          <w:sz w:val="22"/>
          <w:szCs w:val="22"/>
          <w:lang w:val="ro-MO"/>
        </w:rPr>
        <w:t xml:space="preserve">ca una de bază </w:t>
      </w:r>
      <w:r w:rsidRPr="0021778B">
        <w:rPr>
          <w:rFonts w:ascii="Times New Roman" w:hAnsi="Times New Roman"/>
          <w:sz w:val="22"/>
          <w:szCs w:val="22"/>
          <w:lang w:val="ro-MO"/>
        </w:rPr>
        <w:t>a fost utilizată metoda chestion</w:t>
      </w:r>
      <w:r w:rsidR="00564C17" w:rsidRPr="0021778B">
        <w:rPr>
          <w:rFonts w:ascii="Times New Roman" w:hAnsi="Times New Roman"/>
          <w:sz w:val="22"/>
          <w:szCs w:val="22"/>
          <w:lang w:val="ro-MO"/>
        </w:rPr>
        <w:t>ării</w:t>
      </w:r>
      <w:r w:rsidRPr="0021778B">
        <w:rPr>
          <w:rFonts w:ascii="Times New Roman" w:hAnsi="Times New Roman"/>
          <w:sz w:val="22"/>
          <w:szCs w:val="22"/>
          <w:lang w:val="ro-MO"/>
        </w:rPr>
        <w:t xml:space="preserve">. </w:t>
      </w:r>
      <w:r w:rsidR="0075050A" w:rsidRPr="0021778B">
        <w:rPr>
          <w:rFonts w:ascii="Times New Roman" w:hAnsi="Times New Roman"/>
          <w:sz w:val="22"/>
          <w:szCs w:val="22"/>
          <w:lang w:val="ro-MO"/>
        </w:rPr>
        <w:t>Au fost chestionate trei grupe de respondenți:</w:t>
      </w:r>
      <w:r w:rsidRPr="0021778B">
        <w:rPr>
          <w:rFonts w:ascii="Times New Roman" w:hAnsi="Times New Roman"/>
          <w:sz w:val="22"/>
          <w:szCs w:val="22"/>
          <w:lang w:val="ro-MO"/>
        </w:rPr>
        <w:t xml:space="preserve"> (i) absolvenți</w:t>
      </w:r>
      <w:r w:rsidR="003E1948" w:rsidRPr="0021778B">
        <w:rPr>
          <w:rFonts w:ascii="Times New Roman" w:hAnsi="Times New Roman"/>
          <w:sz w:val="22"/>
          <w:szCs w:val="22"/>
          <w:lang w:val="ro-MO"/>
        </w:rPr>
        <w:t xml:space="preserve"> a</w:t>
      </w:r>
      <w:r w:rsidRPr="0021778B">
        <w:rPr>
          <w:rFonts w:ascii="Times New Roman" w:hAnsi="Times New Roman"/>
          <w:sz w:val="22"/>
          <w:szCs w:val="22"/>
          <w:lang w:val="ro-MO"/>
        </w:rPr>
        <w:t xml:space="preserve">i </w:t>
      </w:r>
      <w:r w:rsidR="00A9276B" w:rsidRPr="0021778B">
        <w:rPr>
          <w:rFonts w:ascii="Times New Roman" w:hAnsi="Times New Roman"/>
          <w:sz w:val="22"/>
          <w:szCs w:val="22"/>
          <w:lang w:val="ro-MO"/>
        </w:rPr>
        <w:t>IÎPT</w:t>
      </w:r>
      <w:r w:rsidRPr="0021778B">
        <w:rPr>
          <w:rFonts w:ascii="Times New Roman" w:hAnsi="Times New Roman"/>
          <w:sz w:val="22"/>
          <w:szCs w:val="22"/>
          <w:lang w:val="ro-MO"/>
        </w:rPr>
        <w:t xml:space="preserve">; (ii) cadre didactice, care predau disciplina ”Bazele </w:t>
      </w:r>
      <w:proofErr w:type="spellStart"/>
      <w:r w:rsidRPr="0021778B">
        <w:rPr>
          <w:rFonts w:ascii="Times New Roman" w:hAnsi="Times New Roman"/>
          <w:sz w:val="22"/>
          <w:szCs w:val="22"/>
          <w:lang w:val="ro-MO"/>
        </w:rPr>
        <w:t>antreprenoriatului</w:t>
      </w:r>
      <w:proofErr w:type="spellEnd"/>
      <w:r w:rsidRPr="0021778B">
        <w:rPr>
          <w:rFonts w:ascii="Times New Roman" w:hAnsi="Times New Roman"/>
          <w:sz w:val="22"/>
          <w:szCs w:val="22"/>
          <w:lang w:val="ro-MO"/>
        </w:rPr>
        <w:t>”; (III) angajatori, la întreprinderile cărora activează absolvenți</w:t>
      </w:r>
      <w:r w:rsidR="003E1948" w:rsidRPr="0021778B">
        <w:rPr>
          <w:rFonts w:ascii="Times New Roman" w:hAnsi="Times New Roman"/>
          <w:sz w:val="22"/>
          <w:szCs w:val="22"/>
          <w:lang w:val="ro-MO"/>
        </w:rPr>
        <w:t xml:space="preserve"> a</w:t>
      </w:r>
      <w:r w:rsidRPr="0021778B">
        <w:rPr>
          <w:rFonts w:ascii="Times New Roman" w:hAnsi="Times New Roman"/>
          <w:sz w:val="22"/>
          <w:szCs w:val="22"/>
          <w:lang w:val="ro-MO"/>
        </w:rPr>
        <w:t xml:space="preserve">i </w:t>
      </w:r>
      <w:r w:rsidR="00A9276B" w:rsidRPr="0021778B">
        <w:rPr>
          <w:rFonts w:ascii="Times New Roman" w:hAnsi="Times New Roman"/>
          <w:sz w:val="22"/>
          <w:szCs w:val="22"/>
          <w:lang w:val="ro-MO"/>
        </w:rPr>
        <w:t>IÎPT</w:t>
      </w:r>
      <w:r w:rsidRPr="0021778B">
        <w:rPr>
          <w:rFonts w:ascii="Times New Roman" w:hAnsi="Times New Roman"/>
          <w:sz w:val="22"/>
          <w:szCs w:val="22"/>
          <w:lang w:val="ro-MO"/>
        </w:rPr>
        <w:t xml:space="preserve">. </w:t>
      </w:r>
      <w:r w:rsidR="00D61808" w:rsidRPr="0021778B">
        <w:rPr>
          <w:rFonts w:ascii="Times New Roman" w:hAnsi="Times New Roman"/>
          <w:sz w:val="22"/>
          <w:szCs w:val="22"/>
          <w:lang w:val="ro-MO"/>
        </w:rPr>
        <w:t>Chestionarea a fost realizată în luna noiembrie 2016.</w:t>
      </w:r>
    </w:p>
    <w:p w:rsidR="0009480B" w:rsidRPr="0021778B" w:rsidRDefault="0009480B" w:rsidP="00713EF2">
      <w:pPr>
        <w:pStyle w:val="1"/>
        <w:spacing w:before="120" w:after="120"/>
        <w:jc w:val="left"/>
        <w:rPr>
          <w:rFonts w:ascii="Times New Roman" w:hAnsi="Times New Roman"/>
          <w:b/>
          <w:caps/>
          <w:color w:val="auto"/>
          <w:sz w:val="24"/>
          <w:lang w:val="ro-MO"/>
        </w:rPr>
      </w:pPr>
      <w:bookmarkStart w:id="0" w:name="_Toc472845585"/>
    </w:p>
    <w:p w:rsidR="005A63C8" w:rsidRPr="0021778B" w:rsidRDefault="00CD0F4B" w:rsidP="00713EF2">
      <w:pPr>
        <w:pStyle w:val="1"/>
        <w:spacing w:before="120" w:after="120"/>
        <w:jc w:val="left"/>
        <w:rPr>
          <w:rFonts w:ascii="Times New Roman" w:hAnsi="Times New Roman"/>
          <w:b/>
          <w:caps/>
          <w:color w:val="auto"/>
          <w:sz w:val="24"/>
          <w:lang w:val="ro-MO"/>
        </w:rPr>
      </w:pPr>
      <w:r w:rsidRPr="0021778B">
        <w:rPr>
          <w:rFonts w:ascii="Times New Roman" w:hAnsi="Times New Roman"/>
          <w:b/>
          <w:caps/>
          <w:color w:val="auto"/>
          <w:sz w:val="24"/>
          <w:lang w:val="ro-MO"/>
        </w:rPr>
        <w:t>ANALIZA REZULTATELOR CHESTION</w:t>
      </w:r>
      <w:r w:rsidR="00A959D4" w:rsidRPr="0021778B">
        <w:rPr>
          <w:rFonts w:ascii="Times New Roman" w:hAnsi="Times New Roman"/>
          <w:b/>
          <w:caps/>
          <w:color w:val="auto"/>
          <w:sz w:val="24"/>
          <w:lang w:val="ro-MO"/>
        </w:rPr>
        <w:t>ă</w:t>
      </w:r>
      <w:r w:rsidRPr="0021778B">
        <w:rPr>
          <w:rFonts w:ascii="Times New Roman" w:hAnsi="Times New Roman"/>
          <w:b/>
          <w:caps/>
          <w:color w:val="auto"/>
          <w:sz w:val="24"/>
          <w:lang w:val="ro-MO"/>
        </w:rPr>
        <w:t>RII ABSOLVENțILOR</w:t>
      </w:r>
      <w:bookmarkEnd w:id="0"/>
      <w:r w:rsidR="005A63C8" w:rsidRPr="0021778B">
        <w:rPr>
          <w:rFonts w:ascii="Times New Roman" w:hAnsi="Times New Roman"/>
          <w:b/>
          <w:caps/>
          <w:color w:val="auto"/>
          <w:sz w:val="24"/>
          <w:lang w:val="ro-MO"/>
        </w:rPr>
        <w:t xml:space="preserve"> </w:t>
      </w:r>
    </w:p>
    <w:p w:rsidR="00186237" w:rsidRPr="0021778B" w:rsidRDefault="00A959D4" w:rsidP="00713EF2">
      <w:pPr>
        <w:spacing w:before="120" w:after="120" w:line="240" w:lineRule="auto"/>
        <w:jc w:val="both"/>
        <w:rPr>
          <w:rFonts w:ascii="Times New Roman" w:hAnsi="Times New Roman"/>
          <w:bCs/>
          <w:color w:val="000000"/>
          <w:sz w:val="22"/>
          <w:szCs w:val="22"/>
          <w:lang w:val="ro-MO" w:eastAsia="ru-RU"/>
        </w:rPr>
      </w:pPr>
      <w:r w:rsidRPr="0021778B">
        <w:rPr>
          <w:rFonts w:ascii="Times New Roman" w:hAnsi="Times New Roman"/>
          <w:sz w:val="22"/>
          <w:szCs w:val="22"/>
          <w:lang w:val="ro-MO"/>
        </w:rPr>
        <w:t xml:space="preserve">În procesul cercetării au fost chestionați 90 de absolvenți. Analiza eșantionului după </w:t>
      </w:r>
      <w:r w:rsidR="006B2A44" w:rsidRPr="0021778B">
        <w:rPr>
          <w:rFonts w:ascii="Times New Roman" w:hAnsi="Times New Roman"/>
          <w:sz w:val="22"/>
          <w:szCs w:val="22"/>
          <w:lang w:val="ro-MO"/>
        </w:rPr>
        <w:t xml:space="preserve">sex </w:t>
      </w:r>
      <w:r w:rsidRPr="0021778B">
        <w:rPr>
          <w:rFonts w:ascii="Times New Roman" w:hAnsi="Times New Roman"/>
          <w:sz w:val="22"/>
          <w:szCs w:val="22"/>
          <w:lang w:val="ro-MO"/>
        </w:rPr>
        <w:t xml:space="preserve">a </w:t>
      </w:r>
      <w:r w:rsidR="00C536DA" w:rsidRPr="0021778B">
        <w:rPr>
          <w:rFonts w:ascii="Times New Roman" w:hAnsi="Times New Roman"/>
          <w:sz w:val="22"/>
          <w:szCs w:val="22"/>
          <w:lang w:val="ro-MO"/>
        </w:rPr>
        <w:t>arătat</w:t>
      </w:r>
      <w:r w:rsidRPr="0021778B">
        <w:rPr>
          <w:rFonts w:ascii="Times New Roman" w:hAnsi="Times New Roman"/>
          <w:sz w:val="22"/>
          <w:szCs w:val="22"/>
          <w:lang w:val="ro-MO"/>
        </w:rPr>
        <w:t xml:space="preserve">, că în eșantion au </w:t>
      </w:r>
      <w:r w:rsidR="00B009C2" w:rsidRPr="0021778B">
        <w:rPr>
          <w:rFonts w:ascii="Times New Roman" w:hAnsi="Times New Roman"/>
          <w:sz w:val="22"/>
          <w:szCs w:val="22"/>
          <w:lang w:val="ro-MO"/>
        </w:rPr>
        <w:t>pre</w:t>
      </w:r>
      <w:r w:rsidRPr="0021778B">
        <w:rPr>
          <w:rFonts w:ascii="Times New Roman" w:hAnsi="Times New Roman"/>
          <w:sz w:val="22"/>
          <w:szCs w:val="22"/>
          <w:lang w:val="ro-MO"/>
        </w:rPr>
        <w:t xml:space="preserve">dominat </w:t>
      </w:r>
      <w:r w:rsidR="00B009C2" w:rsidRPr="0021778B">
        <w:rPr>
          <w:rFonts w:ascii="Times New Roman" w:hAnsi="Times New Roman"/>
          <w:sz w:val="22"/>
          <w:szCs w:val="22"/>
          <w:lang w:val="ro-MO"/>
        </w:rPr>
        <w:t xml:space="preserve">tinerii </w:t>
      </w:r>
      <w:r w:rsidRPr="0021778B">
        <w:rPr>
          <w:rFonts w:ascii="Times New Roman" w:hAnsi="Times New Roman"/>
          <w:sz w:val="22"/>
          <w:szCs w:val="22"/>
          <w:lang w:val="ro-MO"/>
        </w:rPr>
        <w:t xml:space="preserve">bărbați </w:t>
      </w:r>
      <w:r w:rsidR="00220522" w:rsidRPr="0021778B">
        <w:rPr>
          <w:rFonts w:ascii="Times New Roman" w:hAnsi="Times New Roman"/>
          <w:sz w:val="22"/>
          <w:szCs w:val="22"/>
          <w:lang w:val="ro-MO"/>
        </w:rPr>
        <w:t xml:space="preserve">- 57,8%; </w:t>
      </w:r>
      <w:r w:rsidRPr="0021778B">
        <w:rPr>
          <w:rFonts w:ascii="Times New Roman" w:hAnsi="Times New Roman"/>
          <w:sz w:val="22"/>
          <w:szCs w:val="22"/>
          <w:lang w:val="ro-MO"/>
        </w:rPr>
        <w:t>respectiv</w:t>
      </w:r>
      <w:r w:rsidR="00220522" w:rsidRPr="0021778B">
        <w:rPr>
          <w:rFonts w:ascii="Times New Roman" w:hAnsi="Times New Roman"/>
          <w:sz w:val="22"/>
          <w:szCs w:val="22"/>
          <w:lang w:val="ro-MO"/>
        </w:rPr>
        <w:t xml:space="preserve">, 42,2% </w:t>
      </w:r>
      <w:r w:rsidRPr="0021778B">
        <w:rPr>
          <w:rFonts w:ascii="Times New Roman" w:hAnsi="Times New Roman"/>
          <w:sz w:val="22"/>
          <w:szCs w:val="22"/>
          <w:lang w:val="ro-MO"/>
        </w:rPr>
        <w:t>din respondenți au fost tinere femei</w:t>
      </w:r>
      <w:r w:rsidR="00BB198E" w:rsidRPr="0021778B">
        <w:rPr>
          <w:rFonts w:ascii="Times New Roman" w:hAnsi="Times New Roman"/>
          <w:sz w:val="22"/>
          <w:szCs w:val="22"/>
          <w:lang w:val="ro-MO"/>
        </w:rPr>
        <w:t>.</w:t>
      </w:r>
      <w:r w:rsidR="00725E60" w:rsidRPr="0021778B">
        <w:rPr>
          <w:rFonts w:ascii="Times New Roman" w:hAnsi="Times New Roman"/>
          <w:sz w:val="22"/>
          <w:szCs w:val="22"/>
          <w:lang w:val="ro-MO"/>
        </w:rPr>
        <w:t xml:space="preserve"> </w:t>
      </w:r>
      <w:r w:rsidR="00186237" w:rsidRPr="0021778B">
        <w:rPr>
          <w:rFonts w:ascii="Times New Roman" w:hAnsi="Times New Roman"/>
          <w:sz w:val="22"/>
          <w:szCs w:val="22"/>
          <w:lang w:val="ro-MO"/>
        </w:rPr>
        <w:t>Vârsta medie a absolvenților chestionați</w:t>
      </w:r>
      <w:r w:rsidR="00703B28" w:rsidRPr="0021778B">
        <w:rPr>
          <w:rFonts w:ascii="Times New Roman" w:hAnsi="Times New Roman"/>
          <w:sz w:val="22"/>
          <w:szCs w:val="22"/>
          <w:lang w:val="ro-MO"/>
        </w:rPr>
        <w:t xml:space="preserve"> </w:t>
      </w:r>
      <w:r w:rsidR="00186237" w:rsidRPr="0021778B">
        <w:rPr>
          <w:rFonts w:ascii="Times New Roman" w:hAnsi="Times New Roman"/>
          <w:sz w:val="22"/>
          <w:szCs w:val="22"/>
          <w:lang w:val="ro-MO"/>
        </w:rPr>
        <w:t>a constituit</w:t>
      </w:r>
      <w:r w:rsidR="00703B28" w:rsidRPr="0021778B">
        <w:rPr>
          <w:rFonts w:ascii="Times New Roman" w:hAnsi="Times New Roman"/>
          <w:sz w:val="22"/>
          <w:szCs w:val="22"/>
          <w:lang w:val="ro-MO"/>
        </w:rPr>
        <w:t xml:space="preserve"> </w:t>
      </w:r>
      <w:r w:rsidR="00353B91" w:rsidRPr="0021778B">
        <w:rPr>
          <w:rFonts w:ascii="Times New Roman" w:hAnsi="Times New Roman"/>
          <w:sz w:val="22"/>
          <w:szCs w:val="22"/>
          <w:lang w:val="ro-MO"/>
        </w:rPr>
        <w:t xml:space="preserve">22,3 </w:t>
      </w:r>
      <w:r w:rsidR="00186237" w:rsidRPr="0021778B">
        <w:rPr>
          <w:rFonts w:ascii="Times New Roman" w:hAnsi="Times New Roman"/>
          <w:sz w:val="22"/>
          <w:szCs w:val="22"/>
          <w:lang w:val="ro-MO"/>
        </w:rPr>
        <w:t>ani</w:t>
      </w:r>
      <w:r w:rsidR="00520C72" w:rsidRPr="0021778B">
        <w:rPr>
          <w:rFonts w:ascii="Times New Roman" w:hAnsi="Times New Roman"/>
          <w:sz w:val="22"/>
          <w:szCs w:val="22"/>
          <w:lang w:val="ro-MO"/>
        </w:rPr>
        <w:t xml:space="preserve"> (moda=20)</w:t>
      </w:r>
      <w:r w:rsidR="003071A0" w:rsidRPr="0021778B">
        <w:rPr>
          <w:rFonts w:ascii="Times New Roman" w:hAnsi="Times New Roman"/>
          <w:sz w:val="22"/>
          <w:szCs w:val="22"/>
          <w:lang w:val="ro-MO"/>
        </w:rPr>
        <w:t>.</w:t>
      </w:r>
      <w:r w:rsidR="002C7BEF" w:rsidRPr="0021778B">
        <w:rPr>
          <w:rFonts w:ascii="Times New Roman" w:hAnsi="Times New Roman"/>
          <w:sz w:val="22"/>
          <w:szCs w:val="22"/>
          <w:lang w:val="ro-MO"/>
        </w:rPr>
        <w:t xml:space="preserve"> </w:t>
      </w:r>
      <w:r w:rsidR="002C7BEF" w:rsidRPr="0021778B">
        <w:rPr>
          <w:rFonts w:ascii="Times New Roman" w:hAnsi="Times New Roman"/>
          <w:bCs/>
          <w:color w:val="000000"/>
          <w:sz w:val="22"/>
          <w:szCs w:val="22"/>
          <w:lang w:val="ro-MO" w:eastAsia="ru-RU"/>
        </w:rPr>
        <w:t>R</w:t>
      </w:r>
      <w:r w:rsidR="00186237" w:rsidRPr="0021778B">
        <w:rPr>
          <w:rFonts w:ascii="Times New Roman" w:hAnsi="Times New Roman"/>
          <w:bCs/>
          <w:color w:val="000000"/>
          <w:sz w:val="22"/>
          <w:szCs w:val="22"/>
          <w:lang w:val="ro-MO" w:eastAsia="ru-RU"/>
        </w:rPr>
        <w:t>elativ</w:t>
      </w:r>
      <w:r w:rsidR="002C7BEF" w:rsidRPr="0021778B">
        <w:rPr>
          <w:rFonts w:ascii="Times New Roman" w:hAnsi="Times New Roman"/>
          <w:bCs/>
          <w:color w:val="000000"/>
          <w:sz w:val="22"/>
          <w:szCs w:val="22"/>
          <w:lang w:val="ro-MO" w:eastAsia="ru-RU"/>
        </w:rPr>
        <w:t xml:space="preserve"> </w:t>
      </w:r>
      <w:r w:rsidR="00186237" w:rsidRPr="0021778B">
        <w:rPr>
          <w:rFonts w:ascii="Times New Roman" w:hAnsi="Times New Roman"/>
          <w:bCs/>
          <w:color w:val="000000"/>
          <w:sz w:val="22"/>
          <w:szCs w:val="22"/>
          <w:lang w:val="ro-MO" w:eastAsia="ru-RU"/>
        </w:rPr>
        <w:t>mai mulți respondenți (55,6%) au rezidența în localitățile rurale</w:t>
      </w:r>
      <w:r w:rsidR="00C536DA" w:rsidRPr="0021778B">
        <w:rPr>
          <w:rFonts w:ascii="Times New Roman" w:hAnsi="Times New Roman"/>
          <w:bCs/>
          <w:color w:val="000000"/>
          <w:sz w:val="22"/>
          <w:szCs w:val="22"/>
          <w:lang w:val="ro-MO" w:eastAsia="ru-RU"/>
        </w:rPr>
        <w:t xml:space="preserve"> și,</w:t>
      </w:r>
      <w:r w:rsidR="00186237" w:rsidRPr="0021778B">
        <w:rPr>
          <w:rFonts w:ascii="Times New Roman" w:hAnsi="Times New Roman"/>
          <w:bCs/>
          <w:color w:val="000000"/>
          <w:sz w:val="22"/>
          <w:szCs w:val="22"/>
          <w:lang w:val="ro-MO" w:eastAsia="ru-RU"/>
        </w:rPr>
        <w:t xml:space="preserve"> respectiv</w:t>
      </w:r>
      <w:r w:rsidR="00C536DA" w:rsidRPr="0021778B">
        <w:rPr>
          <w:rFonts w:ascii="Times New Roman" w:hAnsi="Times New Roman"/>
          <w:bCs/>
          <w:color w:val="000000"/>
          <w:sz w:val="22"/>
          <w:szCs w:val="22"/>
          <w:lang w:val="ro-MO" w:eastAsia="ru-RU"/>
        </w:rPr>
        <w:t>,</w:t>
      </w:r>
      <w:r w:rsidR="00186237" w:rsidRPr="0021778B">
        <w:rPr>
          <w:rFonts w:ascii="Times New Roman" w:hAnsi="Times New Roman"/>
          <w:bCs/>
          <w:color w:val="000000"/>
          <w:sz w:val="22"/>
          <w:szCs w:val="22"/>
          <w:lang w:val="ro-MO" w:eastAsia="ru-RU"/>
        </w:rPr>
        <w:t xml:space="preserve"> 44,4% - în localitățile urbane.</w:t>
      </w:r>
    </w:p>
    <w:p w:rsidR="00A53C4B" w:rsidRPr="00A53C4B" w:rsidRDefault="00A53C4B" w:rsidP="00A53C4B">
      <w:pPr>
        <w:keepNext/>
        <w:keepLines/>
        <w:spacing w:before="120" w:after="120" w:line="240" w:lineRule="auto"/>
        <w:outlineLvl w:val="1"/>
        <w:rPr>
          <w:rFonts w:ascii="Times New Roman" w:hAnsi="Times New Roman"/>
          <w:b/>
          <w:sz w:val="24"/>
          <w:szCs w:val="24"/>
          <w:lang w:val="ro-MO"/>
        </w:rPr>
      </w:pPr>
      <w:bookmarkStart w:id="1" w:name="_Toc472845589"/>
      <w:bookmarkStart w:id="2" w:name="_Toc472845592"/>
      <w:r w:rsidRPr="00A53C4B">
        <w:rPr>
          <w:rFonts w:ascii="Times New Roman" w:hAnsi="Times New Roman"/>
          <w:b/>
          <w:sz w:val="24"/>
          <w:szCs w:val="24"/>
          <w:lang w:val="ro-MO"/>
        </w:rPr>
        <w:t>Gradul de ocupare</w:t>
      </w:r>
      <w:bookmarkEnd w:id="2"/>
    </w:p>
    <w:p w:rsidR="00A53C4B" w:rsidRPr="00A53C4B" w:rsidRDefault="00A53C4B" w:rsidP="00A53C4B">
      <w:pPr>
        <w:spacing w:before="120" w:after="120" w:line="240" w:lineRule="auto"/>
        <w:jc w:val="both"/>
        <w:rPr>
          <w:rFonts w:ascii="Times New Roman" w:hAnsi="Times New Roman"/>
          <w:bCs/>
          <w:color w:val="000000"/>
          <w:sz w:val="22"/>
          <w:szCs w:val="22"/>
          <w:lang w:val="ro-MO"/>
        </w:rPr>
      </w:pPr>
      <w:r w:rsidRPr="00A53C4B">
        <w:rPr>
          <w:rFonts w:ascii="Times New Roman" w:hAnsi="Times New Roman"/>
          <w:bCs/>
          <w:color w:val="000000"/>
          <w:sz w:val="22"/>
          <w:szCs w:val="22"/>
          <w:lang w:val="ro-MO"/>
        </w:rPr>
        <w:t>La căutarea unui loc de muncă, absolvenții IÎPT s-au confruntat cu diferite probleme, principalele dintre care fiind următoarele: li s-a propus un nivel foarte jos de remunerare a muncii (30,5%); antreprenorii nu sunt interesați de a angaja personal fără experiență de muncă (</w:t>
      </w:r>
      <w:r w:rsidRPr="00A53C4B">
        <w:rPr>
          <w:rFonts w:ascii="Times New Roman" w:hAnsi="Times New Roman"/>
          <w:color w:val="000000"/>
          <w:sz w:val="22"/>
          <w:szCs w:val="22"/>
          <w:lang w:val="ro-MO" w:eastAsia="ru-RU"/>
        </w:rPr>
        <w:t>27,1%); concurența foarte mare pe piața muncii (17,6%); nu au avut suficientă informație despre faptul, cum să caute un loc de muncă (10,0%).</w:t>
      </w:r>
    </w:p>
    <w:p w:rsidR="00A53C4B" w:rsidRPr="00A53C4B" w:rsidRDefault="00A53C4B" w:rsidP="00A53C4B">
      <w:pPr>
        <w:spacing w:before="120" w:after="120" w:line="240" w:lineRule="auto"/>
        <w:jc w:val="both"/>
        <w:rPr>
          <w:rFonts w:ascii="Times New Roman" w:hAnsi="Times New Roman"/>
          <w:bCs/>
          <w:color w:val="000000"/>
          <w:sz w:val="22"/>
          <w:szCs w:val="22"/>
          <w:lang w:val="ro-MO"/>
        </w:rPr>
      </w:pPr>
      <w:r w:rsidRPr="00A53C4B">
        <w:rPr>
          <w:rFonts w:ascii="Times New Roman" w:hAnsi="Times New Roman"/>
          <w:bCs/>
          <w:color w:val="000000"/>
          <w:sz w:val="22"/>
          <w:szCs w:val="22"/>
          <w:lang w:val="ro-MO"/>
        </w:rPr>
        <w:t xml:space="preserve">Aproape o jumătate (47,6%) din respondenți au indicat, că sunt </w:t>
      </w:r>
      <w:r w:rsidRPr="00A53C4B">
        <w:rPr>
          <w:rFonts w:ascii="Times New Roman" w:hAnsi="Times New Roman"/>
          <w:bCs/>
          <w:color w:val="000000"/>
          <w:sz w:val="22"/>
          <w:szCs w:val="22"/>
          <w:u w:val="single"/>
          <w:lang w:val="ro-MO"/>
        </w:rPr>
        <w:t>angajați în cadrul unor întreprinderi private</w:t>
      </w:r>
      <w:r w:rsidRPr="00A53C4B">
        <w:rPr>
          <w:rFonts w:ascii="Times New Roman" w:hAnsi="Times New Roman"/>
          <w:bCs/>
          <w:color w:val="000000"/>
          <w:sz w:val="22"/>
          <w:szCs w:val="22"/>
          <w:lang w:val="ro-MO"/>
        </w:rPr>
        <w:t>. Concomitent, o pondere suficient de mare din respondenți (39%) au indicat că au inițiat o afacere proprie. Din aceștia, 32,9%</w:t>
      </w:r>
      <w:r w:rsidRPr="00A53C4B">
        <w:rPr>
          <w:rFonts w:ascii="Times New Roman" w:hAnsi="Times New Roman"/>
          <w:color w:val="000000"/>
          <w:sz w:val="22"/>
          <w:szCs w:val="22"/>
          <w:lang w:val="ro-MO" w:eastAsia="ru-RU"/>
        </w:rPr>
        <w:t xml:space="preserve"> </w:t>
      </w:r>
      <w:proofErr w:type="spellStart"/>
      <w:r w:rsidRPr="00A53C4B">
        <w:rPr>
          <w:rFonts w:ascii="Times New Roman" w:hAnsi="Times New Roman"/>
          <w:color w:val="000000"/>
          <w:sz w:val="22"/>
          <w:szCs w:val="22"/>
          <w:lang w:val="ro-MO" w:eastAsia="ru-RU"/>
        </w:rPr>
        <w:t>аu</w:t>
      </w:r>
      <w:proofErr w:type="spellEnd"/>
      <w:r w:rsidRPr="00A53C4B">
        <w:rPr>
          <w:rFonts w:ascii="Times New Roman" w:hAnsi="Times New Roman"/>
          <w:color w:val="000000"/>
          <w:sz w:val="22"/>
          <w:szCs w:val="22"/>
          <w:lang w:val="ro-MO" w:eastAsia="ru-RU"/>
        </w:rPr>
        <w:t xml:space="preserve"> înființat o afacere în care sunt lucrători pe cont propriu, încă 6,1% -  </w:t>
      </w:r>
      <w:proofErr w:type="spellStart"/>
      <w:r w:rsidRPr="00A53C4B">
        <w:rPr>
          <w:rFonts w:ascii="Times New Roman" w:hAnsi="Times New Roman"/>
          <w:color w:val="000000"/>
          <w:sz w:val="22"/>
          <w:szCs w:val="22"/>
          <w:lang w:val="ro-MO" w:eastAsia="ru-RU"/>
        </w:rPr>
        <w:t>аu</w:t>
      </w:r>
      <w:proofErr w:type="spellEnd"/>
      <w:r w:rsidRPr="00A53C4B">
        <w:rPr>
          <w:rFonts w:ascii="Times New Roman" w:hAnsi="Times New Roman"/>
          <w:color w:val="000000"/>
          <w:sz w:val="22"/>
          <w:szCs w:val="22"/>
          <w:lang w:val="ro-MO" w:eastAsia="ru-RU"/>
        </w:rPr>
        <w:t xml:space="preserve"> înființat o afacere și angajează salariați. Totodată, o parte din absolvenți au indicat că lucrează concomitent ca angajați și au înființat o afacere proprie. Doar 4,9% din respondenți sunt șomeri.</w:t>
      </w:r>
    </w:p>
    <w:p w:rsidR="00A53C4B" w:rsidRPr="00A53C4B" w:rsidRDefault="00A53C4B" w:rsidP="00A53C4B">
      <w:pPr>
        <w:spacing w:before="120" w:after="120" w:line="240" w:lineRule="auto"/>
        <w:jc w:val="both"/>
        <w:rPr>
          <w:rFonts w:ascii="Times New Roman" w:hAnsi="Times New Roman"/>
          <w:bCs/>
          <w:color w:val="000000"/>
          <w:sz w:val="22"/>
          <w:szCs w:val="22"/>
          <w:lang w:val="ro-MO"/>
        </w:rPr>
      </w:pPr>
      <w:r w:rsidRPr="00A53C4B">
        <w:rPr>
          <w:rFonts w:ascii="Times New Roman" w:hAnsi="Times New Roman"/>
          <w:bCs/>
          <w:color w:val="000000"/>
          <w:sz w:val="22"/>
          <w:szCs w:val="22"/>
          <w:lang w:val="ro-MO"/>
        </w:rPr>
        <w:t xml:space="preserve">În rezultatul studiului constatăm că peste o jumătate din absolvenții IÎPT (51,2%) </w:t>
      </w:r>
      <w:r w:rsidRPr="00A53C4B">
        <w:rPr>
          <w:rFonts w:ascii="Times New Roman" w:hAnsi="Times New Roman"/>
          <w:bCs/>
          <w:color w:val="000000"/>
          <w:sz w:val="22"/>
          <w:szCs w:val="22"/>
          <w:u w:val="single"/>
          <w:lang w:val="ro-MO"/>
        </w:rPr>
        <w:t>au un loc de muncă profilul căruia nu corespunde studiilor din cadrul instituției de învățământ</w:t>
      </w:r>
      <w:r w:rsidRPr="00A53C4B">
        <w:rPr>
          <w:rFonts w:ascii="Times New Roman" w:hAnsi="Times New Roman"/>
          <w:bCs/>
          <w:color w:val="000000"/>
          <w:sz w:val="22"/>
          <w:szCs w:val="22"/>
          <w:lang w:val="ro-MO"/>
        </w:rPr>
        <w:t xml:space="preserve">. Doar 45,2% din respondenți au un loc de muncă care corespunde profesiei studiate. </w:t>
      </w:r>
    </w:p>
    <w:p w:rsidR="00A53C4B" w:rsidRPr="00A53C4B" w:rsidRDefault="00A53C4B" w:rsidP="00A53C4B">
      <w:pPr>
        <w:spacing w:before="120" w:after="120" w:line="240" w:lineRule="auto"/>
        <w:jc w:val="both"/>
        <w:rPr>
          <w:rFonts w:ascii="Times New Roman" w:hAnsi="Times New Roman"/>
          <w:bCs/>
          <w:color w:val="000000"/>
          <w:sz w:val="22"/>
          <w:szCs w:val="22"/>
          <w:lang w:val="ro-MO"/>
        </w:rPr>
      </w:pPr>
      <w:r w:rsidRPr="00A53C4B">
        <w:rPr>
          <w:rFonts w:ascii="Times New Roman" w:hAnsi="Times New Roman"/>
          <w:bCs/>
          <w:color w:val="000000"/>
          <w:sz w:val="22"/>
          <w:szCs w:val="22"/>
          <w:lang w:val="ro-MO"/>
        </w:rPr>
        <w:t>Evaluând piața muncii, aproape o jumătate din respondenți (49,4%) consideră că în R. Moldova nu există locuri de muncă pentru toți doritorii de a munci. O pondere puțin mai mică a respondenților au un punct de vedere opus: în țară există locuri de muncă pentru toți doritorii de a munci (43,5% din respondenți).</w:t>
      </w:r>
    </w:p>
    <w:p w:rsidR="00A53C4B" w:rsidRPr="00A53C4B" w:rsidRDefault="00A53C4B" w:rsidP="00A53C4B">
      <w:pPr>
        <w:spacing w:before="120" w:after="120" w:line="240" w:lineRule="auto"/>
        <w:rPr>
          <w:rFonts w:ascii="Times New Roman" w:hAnsi="Times New Roman"/>
          <w:bCs/>
          <w:color w:val="000000"/>
          <w:sz w:val="22"/>
          <w:szCs w:val="22"/>
          <w:lang w:val="ro-MO"/>
        </w:rPr>
      </w:pPr>
      <w:r w:rsidRPr="00A53C4B">
        <w:rPr>
          <w:rFonts w:ascii="Times New Roman" w:hAnsi="Times New Roman"/>
          <w:bCs/>
          <w:color w:val="000000"/>
          <w:sz w:val="22"/>
          <w:szCs w:val="22"/>
          <w:lang w:val="ro-MO"/>
        </w:rPr>
        <w:t xml:space="preserve">2/3 din respondenți (68,2%) au </w:t>
      </w:r>
      <w:r w:rsidRPr="00A53C4B">
        <w:rPr>
          <w:rFonts w:ascii="Times New Roman" w:hAnsi="Times New Roman"/>
          <w:bCs/>
          <w:color w:val="000000"/>
          <w:sz w:val="22"/>
          <w:szCs w:val="22"/>
          <w:u w:val="single"/>
          <w:lang w:val="ro-MO"/>
        </w:rPr>
        <w:t>nevoie de cunoștințe suplimentare pentru dezvoltarea carierei personale</w:t>
      </w:r>
      <w:r w:rsidRPr="00A53C4B">
        <w:rPr>
          <w:rFonts w:ascii="Times New Roman" w:hAnsi="Times New Roman"/>
          <w:bCs/>
          <w:color w:val="000000"/>
          <w:sz w:val="22"/>
          <w:szCs w:val="22"/>
          <w:lang w:val="ro-MO"/>
        </w:rPr>
        <w:t xml:space="preserve">; doar 19,3% nu au nevoie de noi cunoștințe. </w:t>
      </w:r>
    </w:p>
    <w:p w:rsidR="00A53C4B" w:rsidRPr="00A53C4B" w:rsidRDefault="00A53C4B" w:rsidP="00A53C4B">
      <w:pPr>
        <w:spacing w:before="120" w:after="120" w:line="240" w:lineRule="auto"/>
        <w:jc w:val="both"/>
        <w:rPr>
          <w:rFonts w:ascii="Times New Roman" w:hAnsi="Times New Roman"/>
          <w:sz w:val="22"/>
          <w:szCs w:val="22"/>
          <w:lang w:val="ro-MO"/>
        </w:rPr>
      </w:pPr>
      <w:r w:rsidRPr="00A53C4B">
        <w:rPr>
          <w:rFonts w:ascii="Times New Roman" w:hAnsi="Times New Roman"/>
          <w:sz w:val="22"/>
          <w:szCs w:val="22"/>
          <w:lang w:val="ro-MO"/>
        </w:rPr>
        <w:t>Concretizând cunoștințele de care au nevoie, respondenții au indicat următoarele:</w:t>
      </w:r>
    </w:p>
    <w:p w:rsidR="00A53C4B" w:rsidRPr="00A53C4B" w:rsidRDefault="00A53C4B" w:rsidP="00A53C4B">
      <w:pPr>
        <w:numPr>
          <w:ilvl w:val="0"/>
          <w:numId w:val="7"/>
        </w:numPr>
        <w:spacing w:before="120" w:after="120" w:line="240" w:lineRule="auto"/>
        <w:contextualSpacing/>
        <w:rPr>
          <w:rFonts w:ascii="Times New Roman" w:hAnsi="Times New Roman"/>
          <w:sz w:val="22"/>
          <w:szCs w:val="22"/>
          <w:lang w:val="ro-MO"/>
        </w:rPr>
      </w:pPr>
      <w:r w:rsidRPr="00A53C4B">
        <w:rPr>
          <w:rFonts w:ascii="Times New Roman" w:hAnsi="Times New Roman"/>
          <w:sz w:val="22"/>
          <w:szCs w:val="22"/>
          <w:lang w:val="ro-MO"/>
        </w:rPr>
        <w:t xml:space="preserve">De a studia mai detaliat unele direcții de activitate, în primul rând contabilitatea, marketingul, </w:t>
      </w:r>
      <w:proofErr w:type="spellStart"/>
      <w:r w:rsidRPr="00A53C4B">
        <w:rPr>
          <w:rFonts w:ascii="Times New Roman" w:hAnsi="Times New Roman"/>
          <w:sz w:val="22"/>
          <w:szCs w:val="22"/>
          <w:lang w:val="ro-MO"/>
        </w:rPr>
        <w:t>antreprenoriatul</w:t>
      </w:r>
      <w:proofErr w:type="spellEnd"/>
      <w:r w:rsidRPr="00A53C4B">
        <w:rPr>
          <w:rFonts w:ascii="Times New Roman" w:hAnsi="Times New Roman"/>
          <w:sz w:val="22"/>
          <w:szCs w:val="22"/>
          <w:lang w:val="ro-MO"/>
        </w:rPr>
        <w:t xml:space="preserve"> etc.  </w:t>
      </w:r>
    </w:p>
    <w:p w:rsidR="00A53C4B" w:rsidRPr="00A53C4B" w:rsidRDefault="00A53C4B" w:rsidP="00A53C4B">
      <w:pPr>
        <w:numPr>
          <w:ilvl w:val="0"/>
          <w:numId w:val="7"/>
        </w:numPr>
        <w:spacing w:before="120" w:after="120" w:line="240" w:lineRule="auto"/>
        <w:contextualSpacing/>
        <w:rPr>
          <w:rFonts w:ascii="Times New Roman" w:hAnsi="Times New Roman"/>
          <w:sz w:val="22"/>
          <w:szCs w:val="22"/>
          <w:lang w:val="ro-MO"/>
        </w:rPr>
      </w:pPr>
      <w:r w:rsidRPr="00A53C4B">
        <w:rPr>
          <w:rFonts w:ascii="Times New Roman" w:hAnsi="Times New Roman"/>
          <w:sz w:val="22"/>
          <w:szCs w:val="22"/>
          <w:lang w:val="ro-MO"/>
        </w:rPr>
        <w:t xml:space="preserve">De a acorda o atenție deosebită </w:t>
      </w:r>
      <w:proofErr w:type="spellStart"/>
      <w:r w:rsidRPr="00A53C4B">
        <w:rPr>
          <w:rFonts w:ascii="Times New Roman" w:hAnsi="Times New Roman"/>
          <w:sz w:val="22"/>
          <w:szCs w:val="22"/>
          <w:lang w:val="ro-MO"/>
        </w:rPr>
        <w:t>аctivității</w:t>
      </w:r>
      <w:proofErr w:type="spellEnd"/>
      <w:r w:rsidRPr="00A53C4B">
        <w:rPr>
          <w:rFonts w:ascii="Times New Roman" w:hAnsi="Times New Roman"/>
          <w:sz w:val="22"/>
          <w:szCs w:val="22"/>
          <w:lang w:val="ro-MO"/>
        </w:rPr>
        <w:t xml:space="preserve"> practice și explicării în detaliu a fiecărui pas.</w:t>
      </w:r>
    </w:p>
    <w:p w:rsidR="00A53C4B" w:rsidRPr="00A53C4B" w:rsidRDefault="00A53C4B" w:rsidP="00A53C4B">
      <w:pPr>
        <w:numPr>
          <w:ilvl w:val="0"/>
          <w:numId w:val="7"/>
        </w:numPr>
        <w:spacing w:before="120" w:after="120" w:line="240" w:lineRule="auto"/>
        <w:contextualSpacing/>
        <w:rPr>
          <w:rFonts w:ascii="Times New Roman" w:hAnsi="Times New Roman"/>
          <w:sz w:val="22"/>
          <w:szCs w:val="22"/>
          <w:lang w:val="ro-MO"/>
        </w:rPr>
      </w:pPr>
      <w:r w:rsidRPr="00A53C4B">
        <w:rPr>
          <w:rFonts w:ascii="Times New Roman" w:hAnsi="Times New Roman"/>
          <w:sz w:val="22"/>
          <w:szCs w:val="22"/>
          <w:lang w:val="ro-MO"/>
        </w:rPr>
        <w:t xml:space="preserve">De a studia mai detaliat actele normative şi </w:t>
      </w:r>
      <w:proofErr w:type="spellStart"/>
      <w:r w:rsidRPr="00A53C4B">
        <w:rPr>
          <w:rFonts w:ascii="Times New Roman" w:hAnsi="Times New Roman"/>
          <w:sz w:val="22"/>
          <w:szCs w:val="22"/>
          <w:lang w:val="ro-MO"/>
        </w:rPr>
        <w:t>мaterialele</w:t>
      </w:r>
      <w:proofErr w:type="spellEnd"/>
      <w:r w:rsidRPr="00A53C4B">
        <w:rPr>
          <w:rFonts w:ascii="Times New Roman" w:hAnsi="Times New Roman"/>
          <w:sz w:val="22"/>
          <w:szCs w:val="22"/>
          <w:lang w:val="ro-MO"/>
        </w:rPr>
        <w:t xml:space="preserve"> de studiu în domeniul de activitate ales.</w:t>
      </w:r>
    </w:p>
    <w:p w:rsidR="00A53C4B" w:rsidRPr="00A53C4B" w:rsidRDefault="00A53C4B" w:rsidP="00A53C4B">
      <w:pPr>
        <w:spacing w:before="120" w:after="120" w:line="240" w:lineRule="auto"/>
        <w:jc w:val="both"/>
        <w:rPr>
          <w:rFonts w:ascii="Times New Roman" w:hAnsi="Times New Roman"/>
          <w:color w:val="000000"/>
          <w:sz w:val="22"/>
          <w:szCs w:val="22"/>
          <w:lang w:val="ro-MO" w:eastAsia="ru-RU"/>
        </w:rPr>
      </w:pPr>
      <w:r w:rsidRPr="00A53C4B">
        <w:rPr>
          <w:rFonts w:ascii="Times New Roman" w:hAnsi="Times New Roman"/>
          <w:bCs/>
          <w:color w:val="000000"/>
          <w:sz w:val="22"/>
          <w:szCs w:val="22"/>
          <w:lang w:val="ro-MO"/>
        </w:rPr>
        <w:t xml:space="preserve">Cea mai mare parte a respondenților (66,3%) </w:t>
      </w:r>
      <w:r w:rsidRPr="00A53C4B">
        <w:rPr>
          <w:rFonts w:ascii="Times New Roman" w:hAnsi="Times New Roman"/>
          <w:bCs/>
          <w:color w:val="000000"/>
          <w:sz w:val="22"/>
          <w:szCs w:val="22"/>
          <w:u w:val="single"/>
          <w:lang w:val="ro-MO"/>
        </w:rPr>
        <w:t>nu au muncit niciodată în afara țării</w:t>
      </w:r>
      <w:r w:rsidRPr="00A53C4B">
        <w:rPr>
          <w:rFonts w:ascii="Times New Roman" w:hAnsi="Times New Roman"/>
          <w:bCs/>
          <w:color w:val="000000"/>
          <w:sz w:val="22"/>
          <w:szCs w:val="22"/>
          <w:lang w:val="ro-MO"/>
        </w:rPr>
        <w:t xml:space="preserve">. Concomitent, 1/3 din cei chestionați (33,7%) deja au reușit să muncească în străinătate. </w:t>
      </w:r>
      <w:r w:rsidRPr="00A53C4B">
        <w:rPr>
          <w:rFonts w:ascii="Times New Roman" w:hAnsi="Times New Roman"/>
          <w:sz w:val="22"/>
          <w:szCs w:val="22"/>
          <w:lang w:val="ro-MO"/>
        </w:rPr>
        <w:t xml:space="preserve">Printre cei care au avut deja o experiență de muncă în străinătate, mai mult de o jumătate au lucrat în Rusia (56,7%), iar câte 10,0% dintre respondenți au lucrat în România și Turcia. </w:t>
      </w:r>
      <w:r w:rsidRPr="00A53C4B">
        <w:rPr>
          <w:rFonts w:ascii="Times New Roman" w:hAnsi="Times New Roman"/>
          <w:color w:val="000000"/>
          <w:sz w:val="22"/>
          <w:szCs w:val="22"/>
          <w:lang w:val="ro-MO" w:eastAsia="ru-RU"/>
        </w:rPr>
        <w:t xml:space="preserve">Fiind în străinătate, 80,8% din respondenți </w:t>
      </w:r>
      <w:r w:rsidRPr="00A53C4B">
        <w:rPr>
          <w:rFonts w:ascii="Times New Roman" w:hAnsi="Times New Roman"/>
          <w:color w:val="000000"/>
          <w:sz w:val="22"/>
          <w:szCs w:val="22"/>
          <w:u w:val="single"/>
          <w:lang w:val="ro-MO" w:eastAsia="ru-RU"/>
        </w:rPr>
        <w:t>nu au muncit pe profesia/specialitatea obținută.</w:t>
      </w:r>
    </w:p>
    <w:p w:rsidR="00A53C4B" w:rsidRPr="00A53C4B" w:rsidRDefault="00A53C4B" w:rsidP="00A53C4B">
      <w:pPr>
        <w:spacing w:before="120" w:after="120" w:line="240" w:lineRule="auto"/>
        <w:jc w:val="both"/>
        <w:rPr>
          <w:rFonts w:ascii="Times New Roman" w:hAnsi="Times New Roman"/>
          <w:sz w:val="22"/>
          <w:szCs w:val="22"/>
          <w:lang w:val="ro-MO"/>
        </w:rPr>
      </w:pPr>
      <w:r w:rsidRPr="00A53C4B">
        <w:rPr>
          <w:rFonts w:ascii="Times New Roman" w:hAnsi="Times New Roman"/>
          <w:sz w:val="22"/>
          <w:szCs w:val="22"/>
          <w:lang w:val="ro-MO"/>
        </w:rPr>
        <w:t xml:space="preserve">Privitor la </w:t>
      </w:r>
      <w:r w:rsidRPr="00A53C4B">
        <w:rPr>
          <w:rFonts w:ascii="Times New Roman" w:hAnsi="Times New Roman"/>
          <w:sz w:val="22"/>
          <w:szCs w:val="22"/>
          <w:u w:val="single"/>
          <w:lang w:val="ro-MO"/>
        </w:rPr>
        <w:t>planurile absolvenților referitoare la migrația de muncă sau emigrare</w:t>
      </w:r>
      <w:r w:rsidRPr="00A53C4B">
        <w:rPr>
          <w:rFonts w:ascii="Times New Roman" w:hAnsi="Times New Roman"/>
          <w:sz w:val="22"/>
          <w:szCs w:val="22"/>
          <w:lang w:val="ro-MO"/>
        </w:rPr>
        <w:t>, majoritatea dintre ei nu planifică de a merge la muncă în străinătate (55,8%) sau de a emigra (61,6%). Cu toate acestea, 22,1% se gândesc la plecarea în altă țară pentru muncă; 18,6% - în scopul de a emigra.</w:t>
      </w:r>
    </w:p>
    <w:p w:rsidR="000E7E08" w:rsidRPr="0021778B" w:rsidRDefault="000E7E08" w:rsidP="00713EF2">
      <w:pPr>
        <w:pStyle w:val="3"/>
        <w:spacing w:before="120" w:after="120"/>
        <w:rPr>
          <w:rFonts w:ascii="Times New Roman" w:hAnsi="Times New Roman"/>
          <w:b/>
          <w:sz w:val="24"/>
          <w:szCs w:val="24"/>
          <w:lang w:val="ro-MO"/>
        </w:rPr>
      </w:pPr>
      <w:r w:rsidRPr="0021778B">
        <w:rPr>
          <w:rFonts w:ascii="Times New Roman" w:hAnsi="Times New Roman"/>
          <w:b/>
          <w:sz w:val="24"/>
          <w:szCs w:val="24"/>
          <w:lang w:val="ro-MO"/>
        </w:rPr>
        <w:t xml:space="preserve">Disciplina ”Bazele </w:t>
      </w:r>
      <w:proofErr w:type="spellStart"/>
      <w:r w:rsidRPr="0021778B">
        <w:rPr>
          <w:rFonts w:ascii="Times New Roman" w:hAnsi="Times New Roman"/>
          <w:b/>
          <w:sz w:val="24"/>
          <w:szCs w:val="24"/>
          <w:lang w:val="ro-MO"/>
        </w:rPr>
        <w:t>antreprenoriatului</w:t>
      </w:r>
      <w:proofErr w:type="spellEnd"/>
      <w:r w:rsidRPr="0021778B">
        <w:rPr>
          <w:rFonts w:ascii="Times New Roman" w:hAnsi="Times New Roman"/>
          <w:b/>
          <w:sz w:val="24"/>
          <w:szCs w:val="24"/>
          <w:lang w:val="ro-MO"/>
        </w:rPr>
        <w:t>”</w:t>
      </w:r>
      <w:bookmarkEnd w:id="1"/>
    </w:p>
    <w:p w:rsidR="004C76F9" w:rsidRPr="0021778B" w:rsidRDefault="00C55F54" w:rsidP="00713EF2">
      <w:pPr>
        <w:autoSpaceDE w:val="0"/>
        <w:autoSpaceDN w:val="0"/>
        <w:adjustRightInd w:val="0"/>
        <w:spacing w:before="120" w:after="120" w:line="240" w:lineRule="auto"/>
        <w:jc w:val="both"/>
        <w:rPr>
          <w:rFonts w:ascii="Times New Roman" w:hAnsi="Times New Roman"/>
          <w:color w:val="000000"/>
          <w:sz w:val="22"/>
          <w:szCs w:val="22"/>
          <w:lang w:val="ro-MO" w:eastAsia="ru-RU"/>
        </w:rPr>
      </w:pPr>
      <w:r w:rsidRPr="0021778B">
        <w:rPr>
          <w:rFonts w:ascii="Times New Roman" w:hAnsi="Times New Roman"/>
          <w:color w:val="000000"/>
          <w:sz w:val="22"/>
          <w:szCs w:val="22"/>
          <w:lang w:val="ro-MO" w:eastAsia="ru-RU"/>
        </w:rPr>
        <w:t xml:space="preserve">Absolvenții </w:t>
      </w:r>
      <w:r w:rsidR="00A9276B" w:rsidRPr="0021778B">
        <w:rPr>
          <w:rFonts w:ascii="Times New Roman" w:hAnsi="Times New Roman"/>
          <w:color w:val="000000"/>
          <w:sz w:val="22"/>
          <w:szCs w:val="22"/>
          <w:lang w:val="ro-MO" w:eastAsia="ru-RU"/>
        </w:rPr>
        <w:t>IÎPT</w:t>
      </w:r>
      <w:r w:rsidRPr="0021778B">
        <w:rPr>
          <w:rFonts w:ascii="Times New Roman" w:hAnsi="Times New Roman"/>
          <w:color w:val="000000"/>
          <w:sz w:val="22"/>
          <w:szCs w:val="22"/>
          <w:lang w:val="ro-MO" w:eastAsia="ru-RU"/>
        </w:rPr>
        <w:t xml:space="preserve"> au avut posibilitatea de a </w:t>
      </w:r>
      <w:r w:rsidR="00BC33DE" w:rsidRPr="0021778B">
        <w:rPr>
          <w:rFonts w:ascii="Times New Roman" w:hAnsi="Times New Roman"/>
          <w:color w:val="000000"/>
          <w:sz w:val="22"/>
          <w:szCs w:val="22"/>
          <w:lang w:val="ro-MO" w:eastAsia="ru-RU"/>
        </w:rPr>
        <w:t>a</w:t>
      </w:r>
      <w:r w:rsidR="001F76FE" w:rsidRPr="0021778B">
        <w:rPr>
          <w:rFonts w:ascii="Times New Roman" w:hAnsi="Times New Roman"/>
          <w:color w:val="000000"/>
          <w:sz w:val="22"/>
          <w:szCs w:val="22"/>
          <w:lang w:val="ro-MO" w:eastAsia="ru-RU"/>
        </w:rPr>
        <w:t>precia</w:t>
      </w:r>
      <w:r w:rsidRPr="0021778B">
        <w:rPr>
          <w:rFonts w:ascii="Times New Roman" w:hAnsi="Times New Roman"/>
          <w:color w:val="000000"/>
          <w:sz w:val="22"/>
          <w:szCs w:val="22"/>
          <w:lang w:val="ro-MO" w:eastAsia="ru-RU"/>
        </w:rPr>
        <w:t xml:space="preserve"> </w:t>
      </w:r>
      <w:r w:rsidR="004C76F9" w:rsidRPr="0021778B">
        <w:rPr>
          <w:rFonts w:ascii="Times New Roman" w:hAnsi="Times New Roman"/>
          <w:color w:val="000000"/>
          <w:sz w:val="22"/>
          <w:szCs w:val="22"/>
          <w:u w:val="single"/>
          <w:lang w:val="ro-MO" w:eastAsia="ru-RU"/>
        </w:rPr>
        <w:t>importanța</w:t>
      </w:r>
      <w:r w:rsidR="002F3F20" w:rsidRPr="0021778B">
        <w:rPr>
          <w:rFonts w:ascii="Times New Roman" w:hAnsi="Times New Roman"/>
          <w:color w:val="000000"/>
          <w:sz w:val="22"/>
          <w:szCs w:val="22"/>
          <w:u w:val="single"/>
          <w:lang w:val="ro-MO" w:eastAsia="ru-RU"/>
        </w:rPr>
        <w:t xml:space="preserve"> </w:t>
      </w:r>
      <w:r w:rsidRPr="0021778B">
        <w:rPr>
          <w:rFonts w:ascii="Times New Roman" w:hAnsi="Times New Roman"/>
          <w:color w:val="000000"/>
          <w:sz w:val="22"/>
          <w:szCs w:val="22"/>
          <w:u w:val="single"/>
          <w:lang w:val="ro-MO" w:eastAsia="ru-RU"/>
        </w:rPr>
        <w:t xml:space="preserve">fiecăruia din cele </w:t>
      </w:r>
      <w:r w:rsidR="002F3F20" w:rsidRPr="0021778B">
        <w:rPr>
          <w:rFonts w:ascii="Times New Roman" w:hAnsi="Times New Roman"/>
          <w:color w:val="000000"/>
          <w:sz w:val="22"/>
          <w:szCs w:val="22"/>
          <w:u w:val="single"/>
          <w:lang w:val="ro-MO" w:eastAsia="ru-RU"/>
        </w:rPr>
        <w:t xml:space="preserve">5 </w:t>
      </w:r>
      <w:r w:rsidR="004C76F9" w:rsidRPr="0021778B">
        <w:rPr>
          <w:rFonts w:ascii="Times New Roman" w:hAnsi="Times New Roman"/>
          <w:color w:val="000000"/>
          <w:sz w:val="22"/>
          <w:szCs w:val="22"/>
          <w:u w:val="single"/>
          <w:lang w:val="ro-MO" w:eastAsia="ru-RU"/>
        </w:rPr>
        <w:t>module</w:t>
      </w:r>
      <w:r w:rsidRPr="0021778B">
        <w:rPr>
          <w:rFonts w:ascii="Times New Roman" w:hAnsi="Times New Roman"/>
          <w:color w:val="000000"/>
          <w:sz w:val="22"/>
          <w:szCs w:val="22"/>
          <w:u w:val="single"/>
          <w:lang w:val="ro-MO" w:eastAsia="ru-RU"/>
        </w:rPr>
        <w:t xml:space="preserve"> ale</w:t>
      </w:r>
      <w:r w:rsidR="004C76F9" w:rsidRPr="0021778B">
        <w:rPr>
          <w:rFonts w:ascii="Times New Roman" w:hAnsi="Times New Roman"/>
          <w:color w:val="000000"/>
          <w:sz w:val="22"/>
          <w:szCs w:val="22"/>
          <w:u w:val="single"/>
          <w:lang w:val="ro-MO" w:eastAsia="ru-RU"/>
        </w:rPr>
        <w:t xml:space="preserve"> disciplinei ”Bazele </w:t>
      </w:r>
      <w:proofErr w:type="spellStart"/>
      <w:r w:rsidR="004C76F9" w:rsidRPr="0021778B">
        <w:rPr>
          <w:rFonts w:ascii="Times New Roman" w:hAnsi="Times New Roman"/>
          <w:color w:val="000000"/>
          <w:sz w:val="22"/>
          <w:szCs w:val="22"/>
          <w:u w:val="single"/>
          <w:lang w:val="ro-MO" w:eastAsia="ru-RU"/>
        </w:rPr>
        <w:t>antreprenoriatului</w:t>
      </w:r>
      <w:proofErr w:type="spellEnd"/>
      <w:r w:rsidR="004C76F9" w:rsidRPr="0021778B">
        <w:rPr>
          <w:rFonts w:ascii="Times New Roman" w:hAnsi="Times New Roman"/>
          <w:color w:val="000000"/>
          <w:sz w:val="22"/>
          <w:szCs w:val="22"/>
          <w:u w:val="single"/>
          <w:lang w:val="ro-MO" w:eastAsia="ru-RU"/>
        </w:rPr>
        <w:t>” pentru cariera</w:t>
      </w:r>
      <w:r w:rsidRPr="0021778B">
        <w:rPr>
          <w:rFonts w:ascii="Times New Roman" w:hAnsi="Times New Roman"/>
          <w:color w:val="000000"/>
          <w:sz w:val="22"/>
          <w:szCs w:val="22"/>
          <w:u w:val="single"/>
          <w:lang w:val="ro-MO" w:eastAsia="ru-RU"/>
        </w:rPr>
        <w:t xml:space="preserve"> person</w:t>
      </w:r>
      <w:r w:rsidR="001F76FE" w:rsidRPr="0021778B">
        <w:rPr>
          <w:rFonts w:ascii="Times New Roman" w:hAnsi="Times New Roman"/>
          <w:color w:val="000000"/>
          <w:sz w:val="22"/>
          <w:szCs w:val="22"/>
          <w:u w:val="single"/>
          <w:lang w:val="ro-MO" w:eastAsia="ru-RU"/>
        </w:rPr>
        <w:t>a</w:t>
      </w:r>
      <w:r w:rsidRPr="0021778B">
        <w:rPr>
          <w:rFonts w:ascii="Times New Roman" w:hAnsi="Times New Roman"/>
          <w:color w:val="000000"/>
          <w:sz w:val="22"/>
          <w:szCs w:val="22"/>
          <w:u w:val="single"/>
          <w:lang w:val="ro-MO" w:eastAsia="ru-RU"/>
        </w:rPr>
        <w:t>lă</w:t>
      </w:r>
      <w:r w:rsidR="004C76F9" w:rsidRPr="0021778B">
        <w:rPr>
          <w:rFonts w:ascii="Times New Roman" w:hAnsi="Times New Roman"/>
          <w:color w:val="000000"/>
          <w:sz w:val="22"/>
          <w:szCs w:val="22"/>
          <w:lang w:val="ro-MO" w:eastAsia="ru-RU"/>
        </w:rPr>
        <w:t>.</w:t>
      </w:r>
      <w:r w:rsidR="00847EAB" w:rsidRPr="0021778B">
        <w:rPr>
          <w:rFonts w:ascii="Times New Roman" w:hAnsi="Times New Roman"/>
          <w:color w:val="000000"/>
          <w:sz w:val="22"/>
          <w:szCs w:val="22"/>
          <w:lang w:val="ro-MO" w:eastAsia="ru-RU"/>
        </w:rPr>
        <w:t xml:space="preserve"> </w:t>
      </w:r>
      <w:r w:rsidRPr="0021778B">
        <w:rPr>
          <w:rFonts w:ascii="Times New Roman" w:hAnsi="Times New Roman"/>
          <w:color w:val="000000"/>
          <w:sz w:val="22"/>
          <w:szCs w:val="22"/>
          <w:lang w:val="ro-MO" w:eastAsia="ru-RU"/>
        </w:rPr>
        <w:t xml:space="preserve">În ansamblu, importanța tuturor modulelor a fost </w:t>
      </w:r>
      <w:r w:rsidR="009E19D2" w:rsidRPr="0021778B">
        <w:rPr>
          <w:rFonts w:ascii="Times New Roman" w:hAnsi="Times New Roman"/>
          <w:color w:val="000000"/>
          <w:sz w:val="22"/>
          <w:szCs w:val="22"/>
          <w:lang w:val="ro-MO" w:eastAsia="ru-RU"/>
        </w:rPr>
        <w:t>a</w:t>
      </w:r>
      <w:r w:rsidR="001F76FE" w:rsidRPr="0021778B">
        <w:rPr>
          <w:rFonts w:ascii="Times New Roman" w:hAnsi="Times New Roman"/>
          <w:color w:val="000000"/>
          <w:sz w:val="22"/>
          <w:szCs w:val="22"/>
          <w:lang w:val="ro-MO" w:eastAsia="ru-RU"/>
        </w:rPr>
        <w:t>preciată</w:t>
      </w:r>
      <w:r w:rsidRPr="0021778B">
        <w:rPr>
          <w:rFonts w:ascii="Times New Roman" w:hAnsi="Times New Roman"/>
          <w:color w:val="000000"/>
          <w:sz w:val="22"/>
          <w:szCs w:val="22"/>
          <w:lang w:val="ro-MO" w:eastAsia="ru-RU"/>
        </w:rPr>
        <w:t xml:space="preserve"> suficient de înalt. </w:t>
      </w:r>
      <w:r w:rsidR="003449CC" w:rsidRPr="0021778B">
        <w:rPr>
          <w:rFonts w:ascii="Times New Roman" w:hAnsi="Times New Roman"/>
          <w:sz w:val="22"/>
          <w:szCs w:val="22"/>
          <w:lang w:val="ro-MO"/>
        </w:rPr>
        <w:t xml:space="preserve">Este relativ mare </w:t>
      </w:r>
      <w:r w:rsidR="00A23181" w:rsidRPr="0021778B">
        <w:rPr>
          <w:rFonts w:ascii="Times New Roman" w:hAnsi="Times New Roman"/>
          <w:sz w:val="22"/>
          <w:szCs w:val="22"/>
          <w:lang w:val="ro-MO"/>
        </w:rPr>
        <w:t>pondere</w:t>
      </w:r>
      <w:r w:rsidR="003449CC" w:rsidRPr="0021778B">
        <w:rPr>
          <w:rFonts w:ascii="Times New Roman" w:hAnsi="Times New Roman"/>
          <w:sz w:val="22"/>
          <w:szCs w:val="22"/>
          <w:lang w:val="ro-MO"/>
        </w:rPr>
        <w:t>a</w:t>
      </w:r>
      <w:r w:rsidR="00A23181" w:rsidRPr="0021778B">
        <w:rPr>
          <w:rFonts w:ascii="Times New Roman" w:hAnsi="Times New Roman"/>
          <w:sz w:val="22"/>
          <w:szCs w:val="22"/>
          <w:lang w:val="ro-MO"/>
        </w:rPr>
        <w:t xml:space="preserve"> respondenți</w:t>
      </w:r>
      <w:r w:rsidR="003449CC" w:rsidRPr="0021778B">
        <w:rPr>
          <w:rFonts w:ascii="Times New Roman" w:hAnsi="Times New Roman"/>
          <w:sz w:val="22"/>
          <w:szCs w:val="22"/>
          <w:lang w:val="ro-MO"/>
        </w:rPr>
        <w:t>lor</w:t>
      </w:r>
      <w:r w:rsidR="004007A0" w:rsidRPr="0021778B">
        <w:rPr>
          <w:rFonts w:ascii="Times New Roman" w:hAnsi="Times New Roman"/>
          <w:sz w:val="22"/>
          <w:szCs w:val="22"/>
          <w:lang w:val="ro-MO"/>
        </w:rPr>
        <w:t>,</w:t>
      </w:r>
      <w:r w:rsidR="003449CC" w:rsidRPr="0021778B">
        <w:rPr>
          <w:rFonts w:ascii="Times New Roman" w:hAnsi="Times New Roman"/>
          <w:sz w:val="22"/>
          <w:szCs w:val="22"/>
          <w:lang w:val="ro-MO"/>
        </w:rPr>
        <w:t xml:space="preserve"> care</w:t>
      </w:r>
      <w:r w:rsidR="00FF700B" w:rsidRPr="0021778B">
        <w:rPr>
          <w:rFonts w:ascii="Times New Roman" w:hAnsi="Times New Roman"/>
          <w:sz w:val="22"/>
          <w:szCs w:val="22"/>
          <w:lang w:val="ro-MO"/>
        </w:rPr>
        <w:t xml:space="preserve"> au indicat </w:t>
      </w:r>
      <w:r w:rsidR="003449CC" w:rsidRPr="0021778B">
        <w:rPr>
          <w:rFonts w:ascii="Times New Roman" w:hAnsi="Times New Roman"/>
          <w:sz w:val="22"/>
          <w:szCs w:val="22"/>
          <w:lang w:val="ro-MO"/>
        </w:rPr>
        <w:t>„</w:t>
      </w:r>
      <w:r w:rsidR="00F27842" w:rsidRPr="0021778B">
        <w:rPr>
          <w:rFonts w:ascii="Times New Roman" w:hAnsi="Times New Roman"/>
          <w:i/>
          <w:sz w:val="22"/>
          <w:szCs w:val="22"/>
          <w:lang w:val="ro-MO"/>
        </w:rPr>
        <w:t>Importanț</w:t>
      </w:r>
      <w:r w:rsidR="003449CC" w:rsidRPr="0021778B">
        <w:rPr>
          <w:rFonts w:ascii="Times New Roman" w:hAnsi="Times New Roman"/>
          <w:i/>
          <w:sz w:val="22"/>
          <w:szCs w:val="22"/>
          <w:lang w:val="ro-MO"/>
        </w:rPr>
        <w:t>ă</w:t>
      </w:r>
      <w:r w:rsidR="00F27842" w:rsidRPr="0021778B">
        <w:rPr>
          <w:rFonts w:ascii="Times New Roman" w:hAnsi="Times New Roman"/>
          <w:i/>
          <w:sz w:val="22"/>
          <w:szCs w:val="22"/>
          <w:lang w:val="ro-MO"/>
        </w:rPr>
        <w:t xml:space="preserve"> mar</w:t>
      </w:r>
      <w:r w:rsidR="003449CC" w:rsidRPr="0021778B">
        <w:rPr>
          <w:rFonts w:ascii="Times New Roman" w:hAnsi="Times New Roman"/>
          <w:i/>
          <w:sz w:val="22"/>
          <w:szCs w:val="22"/>
          <w:lang w:val="ro-MO"/>
        </w:rPr>
        <w:t>e”</w:t>
      </w:r>
      <w:r w:rsidR="00F27842" w:rsidRPr="0021778B">
        <w:rPr>
          <w:rFonts w:ascii="Times New Roman" w:hAnsi="Times New Roman"/>
          <w:i/>
          <w:sz w:val="22"/>
          <w:szCs w:val="22"/>
          <w:lang w:val="ro-MO"/>
        </w:rPr>
        <w:t xml:space="preserve"> </w:t>
      </w:r>
      <w:r w:rsidR="003449CC" w:rsidRPr="0021778B">
        <w:rPr>
          <w:rFonts w:ascii="Times New Roman" w:hAnsi="Times New Roman"/>
          <w:sz w:val="22"/>
          <w:szCs w:val="22"/>
          <w:lang w:val="ro-MO"/>
        </w:rPr>
        <w:t xml:space="preserve">pentru  </w:t>
      </w:r>
      <w:r w:rsidR="00FF700B" w:rsidRPr="0021778B">
        <w:rPr>
          <w:rFonts w:ascii="Times New Roman" w:hAnsi="Times New Roman"/>
          <w:sz w:val="22"/>
          <w:szCs w:val="22"/>
          <w:lang w:val="ro-MO"/>
        </w:rPr>
        <w:t>modulel</w:t>
      </w:r>
      <w:r w:rsidR="003449CC" w:rsidRPr="0021778B">
        <w:rPr>
          <w:rFonts w:ascii="Times New Roman" w:hAnsi="Times New Roman"/>
          <w:sz w:val="22"/>
          <w:szCs w:val="22"/>
          <w:lang w:val="ro-MO"/>
        </w:rPr>
        <w:t>e</w:t>
      </w:r>
      <w:r w:rsidR="00F27842" w:rsidRPr="0021778B">
        <w:rPr>
          <w:rFonts w:ascii="Times New Roman" w:hAnsi="Times New Roman"/>
          <w:sz w:val="22"/>
          <w:szCs w:val="22"/>
          <w:lang w:val="ro-MO"/>
        </w:rPr>
        <w:t xml:space="preserve"> «Planificarea unei afaceri»  (91,2%) </w:t>
      </w:r>
      <w:r w:rsidR="00FF700B" w:rsidRPr="0021778B">
        <w:rPr>
          <w:rFonts w:ascii="Times New Roman" w:hAnsi="Times New Roman"/>
          <w:sz w:val="22"/>
          <w:szCs w:val="22"/>
          <w:lang w:val="ro-MO"/>
        </w:rPr>
        <w:t>și</w:t>
      </w:r>
      <w:r w:rsidR="00F27842" w:rsidRPr="0021778B">
        <w:rPr>
          <w:rFonts w:ascii="Times New Roman" w:hAnsi="Times New Roman"/>
          <w:sz w:val="22"/>
          <w:szCs w:val="22"/>
          <w:lang w:val="ro-MO"/>
        </w:rPr>
        <w:t xml:space="preserve"> «Finanțarea și evidența activității antreprenoriale» (82,5%). </w:t>
      </w:r>
      <w:r w:rsidR="00FF700B" w:rsidRPr="0021778B">
        <w:rPr>
          <w:rFonts w:ascii="Times New Roman" w:hAnsi="Times New Roman"/>
          <w:sz w:val="22"/>
          <w:szCs w:val="22"/>
          <w:lang w:val="ro-MO"/>
        </w:rPr>
        <w:t>Respectiv</w:t>
      </w:r>
      <w:r w:rsidR="003449CC" w:rsidRPr="0021778B">
        <w:rPr>
          <w:rFonts w:ascii="Times New Roman" w:hAnsi="Times New Roman"/>
          <w:sz w:val="22"/>
          <w:szCs w:val="22"/>
          <w:lang w:val="ro-MO"/>
        </w:rPr>
        <w:t>,</w:t>
      </w:r>
      <w:r w:rsidR="004007A0" w:rsidRPr="0021778B">
        <w:rPr>
          <w:rFonts w:ascii="Times New Roman" w:hAnsi="Times New Roman"/>
          <w:sz w:val="22"/>
          <w:szCs w:val="22"/>
          <w:lang w:val="ro-MO"/>
        </w:rPr>
        <w:t xml:space="preserve"> </w:t>
      </w:r>
      <w:r w:rsidR="003449CC" w:rsidRPr="0021778B">
        <w:rPr>
          <w:rFonts w:ascii="Times New Roman" w:hAnsi="Times New Roman"/>
          <w:sz w:val="22"/>
          <w:szCs w:val="22"/>
          <w:lang w:val="ro-MO"/>
        </w:rPr>
        <w:t>este</w:t>
      </w:r>
      <w:r w:rsidR="00FF700B" w:rsidRPr="0021778B">
        <w:rPr>
          <w:rFonts w:ascii="Times New Roman" w:hAnsi="Times New Roman"/>
          <w:sz w:val="22"/>
          <w:szCs w:val="22"/>
          <w:lang w:val="ro-MO"/>
        </w:rPr>
        <w:t xml:space="preserve"> mai mică </w:t>
      </w:r>
      <w:r w:rsidR="003449CC" w:rsidRPr="0021778B">
        <w:rPr>
          <w:rFonts w:ascii="Times New Roman" w:hAnsi="Times New Roman"/>
          <w:sz w:val="22"/>
          <w:szCs w:val="22"/>
          <w:lang w:val="ro-MO"/>
        </w:rPr>
        <w:t xml:space="preserve">ponderea celor ce </w:t>
      </w:r>
      <w:r w:rsidR="00FF700B" w:rsidRPr="0021778B">
        <w:rPr>
          <w:rFonts w:ascii="Times New Roman" w:hAnsi="Times New Roman"/>
          <w:sz w:val="22"/>
          <w:szCs w:val="22"/>
          <w:lang w:val="ro-MO"/>
        </w:rPr>
        <w:t xml:space="preserve">au indicat </w:t>
      </w:r>
      <w:r w:rsidR="003449CC" w:rsidRPr="0021778B">
        <w:rPr>
          <w:rFonts w:ascii="Times New Roman" w:hAnsi="Times New Roman"/>
          <w:sz w:val="22"/>
          <w:szCs w:val="22"/>
          <w:lang w:val="ro-MO"/>
        </w:rPr>
        <w:t>„</w:t>
      </w:r>
      <w:r w:rsidR="00F27842" w:rsidRPr="0021778B">
        <w:rPr>
          <w:rFonts w:ascii="Times New Roman" w:hAnsi="Times New Roman"/>
          <w:i/>
          <w:sz w:val="22"/>
          <w:szCs w:val="22"/>
          <w:lang w:val="ro-MO"/>
        </w:rPr>
        <w:t>Importanț</w:t>
      </w:r>
      <w:r w:rsidR="00BC33DE" w:rsidRPr="0021778B">
        <w:rPr>
          <w:rFonts w:ascii="Times New Roman" w:hAnsi="Times New Roman"/>
          <w:i/>
          <w:sz w:val="22"/>
          <w:szCs w:val="22"/>
          <w:lang w:val="ro-MO"/>
        </w:rPr>
        <w:t>a</w:t>
      </w:r>
      <w:r w:rsidR="00F27842" w:rsidRPr="0021778B">
        <w:rPr>
          <w:rFonts w:ascii="Times New Roman" w:hAnsi="Times New Roman"/>
          <w:i/>
          <w:sz w:val="22"/>
          <w:szCs w:val="22"/>
          <w:lang w:val="ro-MO"/>
        </w:rPr>
        <w:t xml:space="preserve"> mare</w:t>
      </w:r>
      <w:r w:rsidR="003449CC" w:rsidRPr="0021778B">
        <w:rPr>
          <w:rFonts w:ascii="Times New Roman" w:hAnsi="Times New Roman"/>
          <w:i/>
          <w:sz w:val="22"/>
          <w:szCs w:val="22"/>
          <w:lang w:val="ro-MO"/>
        </w:rPr>
        <w:t>”</w:t>
      </w:r>
      <w:r w:rsidR="00DB39FE" w:rsidRPr="0021778B">
        <w:rPr>
          <w:rFonts w:ascii="Times New Roman" w:hAnsi="Times New Roman"/>
          <w:i/>
          <w:sz w:val="22"/>
          <w:szCs w:val="22"/>
          <w:lang w:val="ro-MO"/>
        </w:rPr>
        <w:t xml:space="preserve"> </w:t>
      </w:r>
      <w:r w:rsidR="003449CC" w:rsidRPr="0021778B">
        <w:rPr>
          <w:rFonts w:ascii="Times New Roman" w:hAnsi="Times New Roman"/>
          <w:sz w:val="22"/>
          <w:szCs w:val="22"/>
          <w:lang w:val="ro-MO"/>
        </w:rPr>
        <w:t xml:space="preserve">pentru </w:t>
      </w:r>
      <w:r w:rsidR="00FF700B" w:rsidRPr="0021778B">
        <w:rPr>
          <w:rFonts w:ascii="Times New Roman" w:hAnsi="Times New Roman"/>
          <w:sz w:val="22"/>
          <w:szCs w:val="22"/>
          <w:lang w:val="ro-MO"/>
        </w:rPr>
        <w:t>modul</w:t>
      </w:r>
      <w:r w:rsidR="00DB39FE" w:rsidRPr="0021778B">
        <w:rPr>
          <w:rFonts w:ascii="Times New Roman" w:hAnsi="Times New Roman"/>
          <w:sz w:val="22"/>
          <w:szCs w:val="22"/>
          <w:lang w:val="ro-MO"/>
        </w:rPr>
        <w:t xml:space="preserve"> «Elemente de management și gestionarea riscurilor»; </w:t>
      </w:r>
      <w:r w:rsidR="003449CC" w:rsidRPr="0021778B">
        <w:rPr>
          <w:rFonts w:ascii="Times New Roman" w:hAnsi="Times New Roman"/>
          <w:sz w:val="22"/>
          <w:szCs w:val="22"/>
          <w:lang w:val="ro-MO"/>
        </w:rPr>
        <w:t xml:space="preserve">iar totodată </w:t>
      </w:r>
      <w:r w:rsidR="00DB39FE" w:rsidRPr="0021778B">
        <w:rPr>
          <w:rFonts w:ascii="Times New Roman" w:hAnsi="Times New Roman"/>
          <w:sz w:val="22"/>
          <w:szCs w:val="22"/>
          <w:lang w:val="ro-MO"/>
        </w:rPr>
        <w:t xml:space="preserve">1,2% </w:t>
      </w:r>
      <w:r w:rsidR="00FF700B" w:rsidRPr="0021778B">
        <w:rPr>
          <w:rFonts w:ascii="Times New Roman" w:hAnsi="Times New Roman"/>
          <w:sz w:val="22"/>
          <w:szCs w:val="22"/>
          <w:lang w:val="ro-MO"/>
        </w:rPr>
        <w:t xml:space="preserve">au </w:t>
      </w:r>
      <w:r w:rsidR="00BC33DE" w:rsidRPr="0021778B">
        <w:rPr>
          <w:rFonts w:ascii="Times New Roman" w:hAnsi="Times New Roman"/>
          <w:sz w:val="22"/>
          <w:szCs w:val="22"/>
          <w:lang w:val="ro-MO"/>
        </w:rPr>
        <w:t>a</w:t>
      </w:r>
      <w:r w:rsidR="001F76FE" w:rsidRPr="0021778B">
        <w:rPr>
          <w:rFonts w:ascii="Times New Roman" w:hAnsi="Times New Roman"/>
          <w:sz w:val="22"/>
          <w:szCs w:val="22"/>
          <w:lang w:val="ro-MO"/>
        </w:rPr>
        <w:t>preciat</w:t>
      </w:r>
      <w:r w:rsidR="00FF700B" w:rsidRPr="0021778B">
        <w:rPr>
          <w:rFonts w:ascii="Times New Roman" w:hAnsi="Times New Roman"/>
          <w:sz w:val="22"/>
          <w:szCs w:val="22"/>
          <w:lang w:val="ro-MO"/>
        </w:rPr>
        <w:t xml:space="preserve"> acest modul ca având o </w:t>
      </w:r>
      <w:r w:rsidR="00DB39FE" w:rsidRPr="0021778B">
        <w:rPr>
          <w:rFonts w:ascii="Times New Roman" w:hAnsi="Times New Roman"/>
          <w:sz w:val="22"/>
          <w:szCs w:val="22"/>
          <w:lang w:val="ro-MO"/>
        </w:rPr>
        <w:t>«</w:t>
      </w:r>
      <w:r w:rsidR="00DB39FE" w:rsidRPr="0021778B">
        <w:rPr>
          <w:rFonts w:ascii="Times New Roman" w:hAnsi="Times New Roman"/>
          <w:i/>
          <w:sz w:val="22"/>
          <w:szCs w:val="22"/>
          <w:lang w:val="ro-MO"/>
        </w:rPr>
        <w:t>Importanță mică»</w:t>
      </w:r>
      <w:r w:rsidR="008B2687" w:rsidRPr="0021778B">
        <w:rPr>
          <w:rFonts w:ascii="Times New Roman" w:hAnsi="Times New Roman"/>
          <w:i/>
          <w:sz w:val="22"/>
          <w:szCs w:val="22"/>
          <w:lang w:val="ro-MO"/>
        </w:rPr>
        <w:t>.</w:t>
      </w:r>
    </w:p>
    <w:p w:rsidR="00C63BAE" w:rsidRPr="0021778B" w:rsidRDefault="008D56AD" w:rsidP="00713EF2">
      <w:pPr>
        <w:spacing w:before="120" w:after="120" w:line="240" w:lineRule="auto"/>
        <w:jc w:val="both"/>
        <w:rPr>
          <w:rFonts w:ascii="Times New Roman" w:hAnsi="Times New Roman"/>
          <w:bCs/>
          <w:color w:val="000000"/>
          <w:sz w:val="22"/>
          <w:szCs w:val="22"/>
          <w:lang w:val="ro-MO" w:eastAsia="ru-RU"/>
        </w:rPr>
      </w:pPr>
      <w:r w:rsidRPr="0021778B">
        <w:rPr>
          <w:rFonts w:ascii="Times New Roman" w:hAnsi="Times New Roman"/>
          <w:bCs/>
          <w:color w:val="000000"/>
          <w:sz w:val="22"/>
          <w:szCs w:val="22"/>
          <w:lang w:val="ro-MO" w:eastAsia="ru-RU"/>
        </w:rPr>
        <w:t xml:space="preserve">În opinia respondenților, disciplina a fost </w:t>
      </w:r>
      <w:r w:rsidR="004E4000" w:rsidRPr="0021778B">
        <w:rPr>
          <w:rFonts w:ascii="Times New Roman" w:hAnsi="Times New Roman"/>
          <w:bCs/>
          <w:color w:val="000000"/>
          <w:sz w:val="22"/>
          <w:szCs w:val="22"/>
          <w:lang w:val="ro-MO" w:eastAsia="ru-RU"/>
        </w:rPr>
        <w:t>„</w:t>
      </w:r>
      <w:r w:rsidR="001E32FD" w:rsidRPr="0021778B">
        <w:rPr>
          <w:rFonts w:ascii="Times New Roman" w:hAnsi="Times New Roman"/>
          <w:bCs/>
          <w:i/>
          <w:color w:val="000000"/>
          <w:sz w:val="22"/>
          <w:szCs w:val="22"/>
          <w:lang w:val="ro-MO" w:eastAsia="ru-RU"/>
        </w:rPr>
        <w:t>Utilă în mod semnificativ</w:t>
      </w:r>
      <w:r w:rsidR="004E4000" w:rsidRPr="0021778B">
        <w:rPr>
          <w:rFonts w:ascii="Times New Roman" w:hAnsi="Times New Roman"/>
          <w:bCs/>
          <w:i/>
          <w:color w:val="000000"/>
          <w:sz w:val="22"/>
          <w:szCs w:val="22"/>
          <w:lang w:val="ro-MO" w:eastAsia="ru-RU"/>
        </w:rPr>
        <w:t>”</w:t>
      </w:r>
      <w:r w:rsidRPr="0021778B">
        <w:rPr>
          <w:rFonts w:ascii="Times New Roman" w:hAnsi="Times New Roman"/>
          <w:bCs/>
          <w:color w:val="000000"/>
          <w:sz w:val="22"/>
          <w:szCs w:val="22"/>
          <w:lang w:val="ro-MO" w:eastAsia="ru-RU"/>
        </w:rPr>
        <w:t xml:space="preserve"> pentru majoritatea din ei</w:t>
      </w:r>
      <w:r w:rsidR="007B2C7D" w:rsidRPr="0021778B">
        <w:rPr>
          <w:rFonts w:ascii="Times New Roman" w:hAnsi="Times New Roman"/>
          <w:bCs/>
          <w:color w:val="000000"/>
          <w:sz w:val="22"/>
          <w:szCs w:val="22"/>
          <w:lang w:val="ro-MO" w:eastAsia="ru-RU"/>
        </w:rPr>
        <w:t xml:space="preserve">. </w:t>
      </w:r>
      <w:r w:rsidR="00012BD3" w:rsidRPr="0021778B">
        <w:rPr>
          <w:rFonts w:ascii="Times New Roman" w:hAnsi="Times New Roman"/>
          <w:bCs/>
          <w:color w:val="000000"/>
          <w:sz w:val="22"/>
          <w:szCs w:val="22"/>
          <w:lang w:val="ro-MO" w:eastAsia="ru-RU"/>
        </w:rPr>
        <w:t>Ce</w:t>
      </w:r>
      <w:r w:rsidR="00564C17" w:rsidRPr="0021778B">
        <w:rPr>
          <w:rFonts w:ascii="Times New Roman" w:hAnsi="Times New Roman"/>
          <w:bCs/>
          <w:color w:val="000000"/>
          <w:sz w:val="22"/>
          <w:szCs w:val="22"/>
          <w:lang w:val="ro-MO" w:eastAsia="ru-RU"/>
        </w:rPr>
        <w:t>i</w:t>
      </w:r>
      <w:r w:rsidR="00012BD3" w:rsidRPr="0021778B">
        <w:rPr>
          <w:rFonts w:ascii="Times New Roman" w:hAnsi="Times New Roman"/>
          <w:bCs/>
          <w:color w:val="000000"/>
          <w:sz w:val="22"/>
          <w:szCs w:val="22"/>
          <w:lang w:val="ro-MO" w:eastAsia="ru-RU"/>
        </w:rPr>
        <w:t xml:space="preserve"> mai </w:t>
      </w:r>
      <w:r w:rsidR="00564C17" w:rsidRPr="0021778B">
        <w:rPr>
          <w:rFonts w:ascii="Times New Roman" w:hAnsi="Times New Roman"/>
          <w:bCs/>
          <w:color w:val="000000"/>
          <w:sz w:val="22"/>
          <w:szCs w:val="22"/>
          <w:lang w:val="ro-MO" w:eastAsia="ru-RU"/>
        </w:rPr>
        <w:t>mulți</w:t>
      </w:r>
      <w:r w:rsidR="00D153F1" w:rsidRPr="0021778B">
        <w:rPr>
          <w:rFonts w:ascii="Times New Roman" w:hAnsi="Times New Roman"/>
          <w:bCs/>
          <w:color w:val="000000"/>
          <w:sz w:val="22"/>
          <w:szCs w:val="22"/>
          <w:lang w:val="ro-MO" w:eastAsia="ru-RU"/>
        </w:rPr>
        <w:t xml:space="preserve"> </w:t>
      </w:r>
      <w:r w:rsidR="007B2C7D" w:rsidRPr="0021778B">
        <w:rPr>
          <w:rFonts w:ascii="Times New Roman" w:hAnsi="Times New Roman"/>
          <w:bCs/>
          <w:color w:val="000000"/>
          <w:sz w:val="22"/>
          <w:szCs w:val="22"/>
          <w:lang w:val="ro-MO" w:eastAsia="ru-RU"/>
        </w:rPr>
        <w:t xml:space="preserve">respondenți au indicat ca fiind </w:t>
      </w:r>
      <w:r w:rsidR="004E4000" w:rsidRPr="0021778B">
        <w:rPr>
          <w:rFonts w:ascii="Times New Roman" w:hAnsi="Times New Roman"/>
          <w:bCs/>
          <w:color w:val="000000"/>
          <w:sz w:val="22"/>
          <w:szCs w:val="22"/>
          <w:lang w:val="ro-MO" w:eastAsia="ru-RU"/>
        </w:rPr>
        <w:t>„</w:t>
      </w:r>
      <w:r w:rsidR="00C63BAE" w:rsidRPr="0021778B">
        <w:rPr>
          <w:rFonts w:ascii="Times New Roman" w:hAnsi="Times New Roman"/>
          <w:bCs/>
          <w:i/>
          <w:color w:val="000000"/>
          <w:sz w:val="22"/>
          <w:szCs w:val="22"/>
          <w:lang w:val="ro-MO" w:eastAsia="ru-RU"/>
        </w:rPr>
        <w:t>Util</w:t>
      </w:r>
      <w:r w:rsidR="007B2C7D" w:rsidRPr="0021778B">
        <w:rPr>
          <w:rFonts w:ascii="Times New Roman" w:hAnsi="Times New Roman"/>
          <w:bCs/>
          <w:i/>
          <w:color w:val="000000"/>
          <w:sz w:val="22"/>
          <w:szCs w:val="22"/>
          <w:lang w:val="ro-MO" w:eastAsia="ru-RU"/>
        </w:rPr>
        <w:t>e</w:t>
      </w:r>
      <w:r w:rsidR="00C63BAE" w:rsidRPr="0021778B">
        <w:rPr>
          <w:rFonts w:ascii="Times New Roman" w:hAnsi="Times New Roman"/>
          <w:bCs/>
          <w:i/>
          <w:color w:val="000000"/>
          <w:sz w:val="22"/>
          <w:szCs w:val="22"/>
          <w:lang w:val="ro-MO" w:eastAsia="ru-RU"/>
        </w:rPr>
        <w:t xml:space="preserve"> în mod semnificativ</w:t>
      </w:r>
      <w:r w:rsidR="004E4000" w:rsidRPr="0021778B">
        <w:rPr>
          <w:rFonts w:ascii="Times New Roman" w:hAnsi="Times New Roman"/>
          <w:bCs/>
          <w:i/>
          <w:color w:val="000000"/>
          <w:sz w:val="22"/>
          <w:szCs w:val="22"/>
          <w:lang w:val="ro-MO" w:eastAsia="ru-RU"/>
        </w:rPr>
        <w:t>”</w:t>
      </w:r>
      <w:r w:rsidR="00C63BAE" w:rsidRPr="0021778B">
        <w:rPr>
          <w:rFonts w:ascii="Times New Roman" w:hAnsi="Times New Roman"/>
          <w:bCs/>
          <w:i/>
          <w:color w:val="000000"/>
          <w:sz w:val="22"/>
          <w:szCs w:val="22"/>
          <w:lang w:val="ro-MO" w:eastAsia="ru-RU"/>
        </w:rPr>
        <w:t xml:space="preserve"> </w:t>
      </w:r>
      <w:r w:rsidR="007B2C7D" w:rsidRPr="0021778B">
        <w:rPr>
          <w:rFonts w:ascii="Times New Roman" w:hAnsi="Times New Roman"/>
          <w:bCs/>
          <w:color w:val="000000"/>
          <w:sz w:val="22"/>
          <w:szCs w:val="22"/>
          <w:lang w:val="ro-MO" w:eastAsia="ru-RU"/>
        </w:rPr>
        <w:t xml:space="preserve">acele cunoștințe, care pot fi utilizate pentru inițierea propriei afaceri, în special, pentru a răspunde la următoarele întrebări: </w:t>
      </w:r>
      <w:r w:rsidR="00C63BAE" w:rsidRPr="0021778B">
        <w:rPr>
          <w:rFonts w:ascii="Times New Roman" w:hAnsi="Times New Roman"/>
          <w:bCs/>
          <w:i/>
          <w:color w:val="000000"/>
          <w:sz w:val="22"/>
          <w:szCs w:val="22"/>
          <w:lang w:val="ro-MO" w:eastAsia="ru-RU"/>
        </w:rPr>
        <w:t>cum se inițiază o afacere proprie</w:t>
      </w:r>
      <w:r w:rsidR="00C63BAE" w:rsidRPr="0021778B">
        <w:rPr>
          <w:rFonts w:ascii="Times New Roman" w:hAnsi="Times New Roman"/>
          <w:bCs/>
          <w:color w:val="000000"/>
          <w:sz w:val="22"/>
          <w:szCs w:val="22"/>
          <w:lang w:val="ro-MO" w:eastAsia="ru-RU"/>
        </w:rPr>
        <w:t xml:space="preserve"> (91,4%); </w:t>
      </w:r>
      <w:r w:rsidR="00C63BAE" w:rsidRPr="0021778B">
        <w:rPr>
          <w:rFonts w:ascii="Times New Roman" w:hAnsi="Times New Roman"/>
          <w:bCs/>
          <w:i/>
          <w:color w:val="000000"/>
          <w:sz w:val="22"/>
          <w:szCs w:val="22"/>
          <w:lang w:val="ro-MO" w:eastAsia="ru-RU"/>
        </w:rPr>
        <w:t>cum se elaborează un plan de afaceri</w:t>
      </w:r>
      <w:r w:rsidR="00C63BAE" w:rsidRPr="0021778B">
        <w:rPr>
          <w:rFonts w:ascii="Times New Roman" w:hAnsi="Times New Roman"/>
          <w:bCs/>
          <w:color w:val="000000"/>
          <w:sz w:val="22"/>
          <w:szCs w:val="22"/>
          <w:lang w:val="ro-MO" w:eastAsia="ru-RU"/>
        </w:rPr>
        <w:t xml:space="preserve"> (90,1%);  </w:t>
      </w:r>
      <w:r w:rsidR="00C63BAE" w:rsidRPr="0021778B">
        <w:rPr>
          <w:rFonts w:ascii="Times New Roman" w:hAnsi="Times New Roman"/>
          <w:bCs/>
          <w:i/>
          <w:color w:val="000000"/>
          <w:sz w:val="22"/>
          <w:szCs w:val="22"/>
          <w:lang w:val="ro-MO" w:eastAsia="ru-RU"/>
        </w:rPr>
        <w:t xml:space="preserve">cum se gestionează banii </w:t>
      </w:r>
      <w:r w:rsidR="00885D02" w:rsidRPr="0021778B">
        <w:rPr>
          <w:rFonts w:ascii="Times New Roman" w:hAnsi="Times New Roman"/>
          <w:bCs/>
          <w:i/>
          <w:color w:val="000000"/>
          <w:sz w:val="22"/>
          <w:szCs w:val="22"/>
          <w:lang w:val="ro-MO"/>
        </w:rPr>
        <w:t>într-o afacere proprie</w:t>
      </w:r>
      <w:r w:rsidR="00885D02" w:rsidRPr="0021778B">
        <w:rPr>
          <w:rFonts w:ascii="Times New Roman" w:hAnsi="Times New Roman"/>
          <w:bCs/>
          <w:color w:val="000000"/>
          <w:sz w:val="22"/>
          <w:szCs w:val="22"/>
          <w:lang w:val="ro-MO"/>
        </w:rPr>
        <w:t xml:space="preserve"> </w:t>
      </w:r>
      <w:r w:rsidR="00C63BAE" w:rsidRPr="0021778B">
        <w:rPr>
          <w:rFonts w:ascii="Times New Roman" w:hAnsi="Times New Roman"/>
          <w:bCs/>
          <w:color w:val="000000"/>
          <w:sz w:val="22"/>
          <w:szCs w:val="22"/>
          <w:lang w:val="ro-MO" w:eastAsia="ru-RU"/>
        </w:rPr>
        <w:t>(85,2%).</w:t>
      </w:r>
      <w:r w:rsidR="004E2FD7" w:rsidRPr="0021778B">
        <w:rPr>
          <w:rFonts w:ascii="Times New Roman" w:hAnsi="Times New Roman"/>
          <w:bCs/>
          <w:color w:val="000000"/>
          <w:sz w:val="22"/>
          <w:szCs w:val="22"/>
          <w:lang w:val="ro-MO" w:eastAsia="ru-RU"/>
        </w:rPr>
        <w:t xml:space="preserve"> </w:t>
      </w:r>
      <w:r w:rsidR="007B2C7D" w:rsidRPr="0021778B">
        <w:rPr>
          <w:rFonts w:ascii="Times New Roman" w:hAnsi="Times New Roman"/>
          <w:bCs/>
          <w:color w:val="000000"/>
          <w:sz w:val="22"/>
          <w:szCs w:val="22"/>
          <w:lang w:val="ro-MO" w:eastAsia="ru-RU"/>
        </w:rPr>
        <w:t xml:space="preserve">O pondere relativ mai mică din absolvenții chestionați au indicat ca fiind </w:t>
      </w:r>
      <w:r w:rsidR="006134DA" w:rsidRPr="0021778B">
        <w:rPr>
          <w:rFonts w:ascii="Times New Roman" w:hAnsi="Times New Roman"/>
          <w:bCs/>
          <w:i/>
          <w:color w:val="000000"/>
          <w:sz w:val="22"/>
          <w:szCs w:val="22"/>
          <w:lang w:val="ro-MO" w:eastAsia="ru-RU"/>
        </w:rPr>
        <w:t xml:space="preserve">Utilă în mod semnificativ  </w:t>
      </w:r>
      <w:r w:rsidR="007B2C7D" w:rsidRPr="0021778B">
        <w:rPr>
          <w:rFonts w:ascii="Times New Roman" w:hAnsi="Times New Roman"/>
          <w:bCs/>
          <w:color w:val="000000"/>
          <w:sz w:val="22"/>
          <w:szCs w:val="22"/>
          <w:lang w:val="ro-MO" w:eastAsia="ru-RU"/>
        </w:rPr>
        <w:t xml:space="preserve">obținerea cunoștințelor pentru </w:t>
      </w:r>
      <w:r w:rsidR="006134DA" w:rsidRPr="0021778B">
        <w:rPr>
          <w:rFonts w:ascii="Times New Roman" w:hAnsi="Times New Roman"/>
          <w:bCs/>
          <w:i/>
          <w:color w:val="000000"/>
          <w:sz w:val="22"/>
          <w:szCs w:val="22"/>
          <w:lang w:val="ro-MO" w:eastAsia="ru-RU"/>
        </w:rPr>
        <w:t>căutarea unui loc de muncă</w:t>
      </w:r>
      <w:r w:rsidR="006134DA" w:rsidRPr="0021778B">
        <w:rPr>
          <w:rFonts w:ascii="Times New Roman" w:hAnsi="Times New Roman"/>
          <w:bCs/>
          <w:color w:val="000000"/>
          <w:sz w:val="22"/>
          <w:szCs w:val="22"/>
          <w:lang w:val="ro-MO" w:eastAsia="ru-RU"/>
        </w:rPr>
        <w:t xml:space="preserve"> (55,0%). </w:t>
      </w:r>
    </w:p>
    <w:p w:rsidR="00F8782E" w:rsidRPr="0021778B" w:rsidRDefault="009660AC" w:rsidP="00713EF2">
      <w:pPr>
        <w:spacing w:before="120" w:after="120" w:line="240" w:lineRule="auto"/>
        <w:jc w:val="both"/>
        <w:rPr>
          <w:rFonts w:ascii="Times New Roman" w:hAnsi="Times New Roman"/>
          <w:sz w:val="22"/>
          <w:szCs w:val="22"/>
          <w:lang w:val="ro-MO"/>
        </w:rPr>
      </w:pPr>
      <w:r w:rsidRPr="0021778B">
        <w:rPr>
          <w:rFonts w:ascii="Times New Roman" w:hAnsi="Times New Roman"/>
          <w:bCs/>
          <w:color w:val="000000"/>
          <w:sz w:val="22"/>
          <w:szCs w:val="22"/>
          <w:u w:val="single"/>
          <w:lang w:val="ro-MO" w:eastAsia="ru-RU"/>
        </w:rPr>
        <w:t>Absolvenții au avut posibilitatea de a</w:t>
      </w:r>
      <w:r w:rsidR="001F76FE" w:rsidRPr="0021778B">
        <w:rPr>
          <w:rFonts w:ascii="Times New Roman" w:hAnsi="Times New Roman"/>
          <w:bCs/>
          <w:color w:val="000000"/>
          <w:sz w:val="22"/>
          <w:szCs w:val="22"/>
          <w:u w:val="single"/>
          <w:lang w:val="ro-MO" w:eastAsia="ru-RU"/>
        </w:rPr>
        <w:t>-</w:t>
      </w:r>
      <w:r w:rsidRPr="0021778B">
        <w:rPr>
          <w:rFonts w:ascii="Times New Roman" w:hAnsi="Times New Roman"/>
          <w:bCs/>
          <w:color w:val="000000"/>
          <w:sz w:val="22"/>
          <w:szCs w:val="22"/>
          <w:u w:val="single"/>
          <w:lang w:val="ro-MO" w:eastAsia="ru-RU"/>
        </w:rPr>
        <w:t xml:space="preserve">și exprima opinia referitoare la îmbunătățirea disciplinei </w:t>
      </w:r>
      <w:r w:rsidR="00F8782E" w:rsidRPr="0021778B">
        <w:rPr>
          <w:rFonts w:ascii="Times New Roman" w:hAnsi="Times New Roman"/>
          <w:bCs/>
          <w:color w:val="000000"/>
          <w:sz w:val="22"/>
          <w:szCs w:val="22"/>
          <w:u w:val="single"/>
          <w:lang w:val="ro-MO" w:eastAsia="ru-RU"/>
        </w:rPr>
        <w:t xml:space="preserve"> </w:t>
      </w:r>
      <w:r w:rsidR="00F8782E" w:rsidRPr="0021778B">
        <w:rPr>
          <w:rFonts w:ascii="Times New Roman" w:hAnsi="Times New Roman"/>
          <w:sz w:val="22"/>
          <w:szCs w:val="22"/>
          <w:u w:val="single"/>
          <w:lang w:val="ro-MO"/>
        </w:rPr>
        <w:t xml:space="preserve">”Bazele </w:t>
      </w:r>
      <w:proofErr w:type="spellStart"/>
      <w:r w:rsidR="00F8782E" w:rsidRPr="0021778B">
        <w:rPr>
          <w:rFonts w:ascii="Times New Roman" w:hAnsi="Times New Roman"/>
          <w:sz w:val="22"/>
          <w:szCs w:val="22"/>
          <w:u w:val="single"/>
          <w:lang w:val="ro-MO"/>
        </w:rPr>
        <w:t>antreprenoriatului</w:t>
      </w:r>
      <w:proofErr w:type="spellEnd"/>
      <w:r w:rsidR="00F8782E" w:rsidRPr="0021778B">
        <w:rPr>
          <w:rFonts w:ascii="Times New Roman" w:hAnsi="Times New Roman"/>
          <w:sz w:val="22"/>
          <w:szCs w:val="22"/>
          <w:u w:val="single"/>
          <w:lang w:val="ro-MO"/>
        </w:rPr>
        <w:t>”</w:t>
      </w:r>
      <w:r w:rsidR="00F8782E" w:rsidRPr="0021778B">
        <w:rPr>
          <w:rFonts w:ascii="Times New Roman" w:hAnsi="Times New Roman"/>
          <w:sz w:val="22"/>
          <w:szCs w:val="22"/>
          <w:lang w:val="ro-MO"/>
        </w:rPr>
        <w:t xml:space="preserve">. </w:t>
      </w:r>
      <w:r w:rsidRPr="0021778B">
        <w:rPr>
          <w:rFonts w:ascii="Times New Roman" w:hAnsi="Times New Roman"/>
          <w:sz w:val="22"/>
          <w:szCs w:val="22"/>
          <w:lang w:val="ro-MO"/>
        </w:rPr>
        <w:t>În</w:t>
      </w:r>
      <w:r w:rsidR="0050086E" w:rsidRPr="0021778B">
        <w:rPr>
          <w:rFonts w:ascii="Times New Roman" w:hAnsi="Times New Roman"/>
          <w:sz w:val="22"/>
          <w:szCs w:val="22"/>
          <w:lang w:val="ro-MO"/>
        </w:rPr>
        <w:t xml:space="preserve"> 1/3 </w:t>
      </w:r>
      <w:r w:rsidRPr="0021778B">
        <w:rPr>
          <w:rFonts w:ascii="Times New Roman" w:hAnsi="Times New Roman"/>
          <w:sz w:val="22"/>
          <w:szCs w:val="22"/>
          <w:lang w:val="ro-MO"/>
        </w:rPr>
        <w:t>din toate răspunsurile respondenții au indicat, că ”</w:t>
      </w:r>
      <w:r w:rsidR="0050086E" w:rsidRPr="0021778B">
        <w:rPr>
          <w:rFonts w:ascii="Times New Roman" w:hAnsi="Times New Roman"/>
          <w:sz w:val="20"/>
          <w:szCs w:val="22"/>
          <w:lang w:val="ro-MO"/>
        </w:rPr>
        <w:t>T</w:t>
      </w:r>
      <w:r w:rsidR="0050086E" w:rsidRPr="0021778B">
        <w:rPr>
          <w:rFonts w:ascii="Times New Roman" w:hAnsi="Times New Roman"/>
          <w:sz w:val="22"/>
          <w:szCs w:val="22"/>
          <w:lang w:val="ro-MO"/>
        </w:rPr>
        <w:t>otul e bine</w:t>
      </w:r>
      <w:r w:rsidRPr="0021778B">
        <w:rPr>
          <w:rFonts w:ascii="Times New Roman" w:hAnsi="Times New Roman"/>
          <w:sz w:val="22"/>
          <w:szCs w:val="22"/>
          <w:lang w:val="ro-MO"/>
        </w:rPr>
        <w:t>”</w:t>
      </w:r>
      <w:r w:rsidR="0050086E" w:rsidRPr="0021778B">
        <w:rPr>
          <w:rFonts w:ascii="Times New Roman" w:hAnsi="Times New Roman"/>
          <w:sz w:val="22"/>
          <w:szCs w:val="22"/>
          <w:lang w:val="ro-MO"/>
        </w:rPr>
        <w:t xml:space="preserve">. </w:t>
      </w:r>
      <w:r w:rsidR="006B3DEE" w:rsidRPr="0021778B">
        <w:rPr>
          <w:rFonts w:ascii="Times New Roman" w:hAnsi="Times New Roman"/>
          <w:sz w:val="22"/>
          <w:szCs w:val="22"/>
          <w:lang w:val="ro-MO"/>
        </w:rPr>
        <w:t xml:space="preserve"> </w:t>
      </w:r>
      <w:r w:rsidRPr="0021778B">
        <w:rPr>
          <w:rFonts w:ascii="Times New Roman" w:hAnsi="Times New Roman"/>
          <w:sz w:val="22"/>
          <w:szCs w:val="22"/>
          <w:lang w:val="ro-MO"/>
        </w:rPr>
        <w:t>Printre propunerile de îmbunătățire relativ mai frecvent au fost indicate următoarele:</w:t>
      </w:r>
    </w:p>
    <w:p w:rsidR="0050086E" w:rsidRPr="0021778B" w:rsidRDefault="00E26B29" w:rsidP="00713EF2">
      <w:pPr>
        <w:pStyle w:val="a4"/>
        <w:numPr>
          <w:ilvl w:val="0"/>
          <w:numId w:val="8"/>
        </w:numPr>
        <w:spacing w:before="120" w:after="120" w:line="240" w:lineRule="auto"/>
        <w:rPr>
          <w:rFonts w:ascii="Times New Roman" w:hAnsi="Times New Roman"/>
          <w:sz w:val="22"/>
          <w:szCs w:val="22"/>
          <w:lang w:val="ro-MO"/>
        </w:rPr>
      </w:pPr>
      <w:r w:rsidRPr="0021778B">
        <w:rPr>
          <w:rFonts w:ascii="Times New Roman" w:hAnsi="Times New Roman"/>
          <w:sz w:val="22"/>
          <w:szCs w:val="22"/>
          <w:lang w:val="ro-MO"/>
        </w:rPr>
        <w:t xml:space="preserve">De a </w:t>
      </w:r>
      <w:r w:rsidR="009660AC" w:rsidRPr="0021778B">
        <w:rPr>
          <w:rFonts w:ascii="Times New Roman" w:hAnsi="Times New Roman"/>
          <w:sz w:val="22"/>
          <w:szCs w:val="22"/>
          <w:lang w:val="ro-MO"/>
        </w:rPr>
        <w:t xml:space="preserve">pune mai mult accent pe </w:t>
      </w:r>
      <w:r w:rsidR="00564C17" w:rsidRPr="0021778B">
        <w:rPr>
          <w:rFonts w:ascii="Times New Roman" w:hAnsi="Times New Roman"/>
          <w:sz w:val="22"/>
          <w:szCs w:val="22"/>
          <w:lang w:val="ro-MO"/>
        </w:rPr>
        <w:t>a</w:t>
      </w:r>
      <w:r w:rsidR="0050086E" w:rsidRPr="0021778B">
        <w:rPr>
          <w:rFonts w:ascii="Times New Roman" w:hAnsi="Times New Roman"/>
          <w:sz w:val="22"/>
          <w:szCs w:val="22"/>
          <w:lang w:val="ro-MO"/>
        </w:rPr>
        <w:t xml:space="preserve">ctivităţi practice, </w:t>
      </w:r>
      <w:r w:rsidR="009660AC" w:rsidRPr="0021778B">
        <w:rPr>
          <w:rFonts w:ascii="Times New Roman" w:hAnsi="Times New Roman"/>
          <w:sz w:val="22"/>
          <w:szCs w:val="22"/>
          <w:lang w:val="ro-MO"/>
        </w:rPr>
        <w:t xml:space="preserve">inclusiv pe organizarea </w:t>
      </w:r>
      <w:r w:rsidR="00564C17" w:rsidRPr="0021778B">
        <w:rPr>
          <w:rFonts w:ascii="Times New Roman" w:hAnsi="Times New Roman"/>
          <w:sz w:val="22"/>
          <w:szCs w:val="22"/>
          <w:lang w:val="ro-MO"/>
        </w:rPr>
        <w:t>l</w:t>
      </w:r>
      <w:r w:rsidR="00C64142" w:rsidRPr="0021778B">
        <w:rPr>
          <w:rFonts w:ascii="Times New Roman" w:hAnsi="Times New Roman"/>
          <w:sz w:val="22"/>
          <w:szCs w:val="22"/>
          <w:lang w:val="ro-MO"/>
        </w:rPr>
        <w:t>ecți</w:t>
      </w:r>
      <w:r w:rsidR="009660AC" w:rsidRPr="0021778B">
        <w:rPr>
          <w:rFonts w:ascii="Times New Roman" w:hAnsi="Times New Roman"/>
          <w:sz w:val="22"/>
          <w:szCs w:val="22"/>
          <w:lang w:val="ro-MO"/>
        </w:rPr>
        <w:t>ilor</w:t>
      </w:r>
      <w:r w:rsidR="00C64142" w:rsidRPr="0021778B">
        <w:rPr>
          <w:rFonts w:ascii="Times New Roman" w:hAnsi="Times New Roman"/>
          <w:sz w:val="22"/>
          <w:szCs w:val="22"/>
          <w:lang w:val="ro-MO"/>
        </w:rPr>
        <w:t xml:space="preserve"> cu </w:t>
      </w:r>
      <w:r w:rsidR="007A1464" w:rsidRPr="0021778B">
        <w:rPr>
          <w:rFonts w:ascii="Times New Roman" w:hAnsi="Times New Roman"/>
          <w:sz w:val="22"/>
          <w:szCs w:val="22"/>
          <w:lang w:val="ro-MO"/>
        </w:rPr>
        <w:t>a</w:t>
      </w:r>
      <w:r w:rsidR="00C64142" w:rsidRPr="0021778B">
        <w:rPr>
          <w:rFonts w:ascii="Times New Roman" w:hAnsi="Times New Roman"/>
          <w:sz w:val="22"/>
          <w:szCs w:val="22"/>
          <w:lang w:val="ro-MO"/>
        </w:rPr>
        <w:t>ntreprenor</w:t>
      </w:r>
      <w:r w:rsidR="009660AC" w:rsidRPr="0021778B">
        <w:rPr>
          <w:rFonts w:ascii="Times New Roman" w:hAnsi="Times New Roman"/>
          <w:sz w:val="22"/>
          <w:szCs w:val="22"/>
          <w:lang w:val="ro-MO"/>
        </w:rPr>
        <w:t>i</w:t>
      </w:r>
      <w:r w:rsidR="00C64142" w:rsidRPr="0021778B">
        <w:rPr>
          <w:rFonts w:ascii="Times New Roman" w:hAnsi="Times New Roman"/>
          <w:sz w:val="22"/>
          <w:szCs w:val="22"/>
          <w:lang w:val="ro-MO"/>
        </w:rPr>
        <w:t>i</w:t>
      </w:r>
      <w:r w:rsidR="00E34A3A" w:rsidRPr="0021778B">
        <w:rPr>
          <w:rFonts w:ascii="Times New Roman" w:hAnsi="Times New Roman"/>
          <w:sz w:val="22"/>
          <w:szCs w:val="22"/>
          <w:lang w:val="ro-MO"/>
        </w:rPr>
        <w:t>.</w:t>
      </w:r>
    </w:p>
    <w:p w:rsidR="0050086E" w:rsidRPr="0021778B" w:rsidRDefault="00E26B29" w:rsidP="00713EF2">
      <w:pPr>
        <w:pStyle w:val="a4"/>
        <w:numPr>
          <w:ilvl w:val="0"/>
          <w:numId w:val="8"/>
        </w:numPr>
        <w:spacing w:before="120" w:after="120" w:line="240" w:lineRule="auto"/>
        <w:rPr>
          <w:rFonts w:ascii="Times New Roman" w:hAnsi="Times New Roman"/>
          <w:sz w:val="22"/>
          <w:szCs w:val="22"/>
          <w:lang w:val="ro-MO"/>
        </w:rPr>
      </w:pPr>
      <w:r w:rsidRPr="0021778B">
        <w:rPr>
          <w:rFonts w:ascii="Times New Roman" w:hAnsi="Times New Roman"/>
          <w:sz w:val="22"/>
          <w:szCs w:val="22"/>
          <w:lang w:val="ro-MO"/>
        </w:rPr>
        <w:t>De a acorda m</w:t>
      </w:r>
      <w:r w:rsidR="009660AC" w:rsidRPr="0021778B">
        <w:rPr>
          <w:rFonts w:ascii="Times New Roman" w:hAnsi="Times New Roman"/>
          <w:sz w:val="22"/>
          <w:szCs w:val="22"/>
          <w:lang w:val="ro-MO"/>
        </w:rPr>
        <w:t xml:space="preserve">ai multă atenție </w:t>
      </w:r>
      <w:r w:rsidR="00A32B1E" w:rsidRPr="0021778B">
        <w:rPr>
          <w:rFonts w:ascii="Times New Roman" w:hAnsi="Times New Roman"/>
          <w:sz w:val="22"/>
          <w:szCs w:val="22"/>
          <w:lang w:val="ro-MO"/>
        </w:rPr>
        <w:t xml:space="preserve">noilor metode, </w:t>
      </w:r>
      <w:r w:rsidRPr="0021778B">
        <w:rPr>
          <w:rFonts w:ascii="Times New Roman" w:hAnsi="Times New Roman"/>
          <w:sz w:val="22"/>
          <w:szCs w:val="22"/>
          <w:lang w:val="ro-MO"/>
        </w:rPr>
        <w:t>precum</w:t>
      </w:r>
      <w:r w:rsidR="00A32B1E" w:rsidRPr="0021778B">
        <w:rPr>
          <w:rFonts w:ascii="Times New Roman" w:hAnsi="Times New Roman"/>
          <w:sz w:val="22"/>
          <w:szCs w:val="22"/>
          <w:lang w:val="ro-MO"/>
        </w:rPr>
        <w:t xml:space="preserve"> </w:t>
      </w:r>
      <w:r w:rsidR="0050086E" w:rsidRPr="0021778B">
        <w:rPr>
          <w:rFonts w:ascii="Times New Roman" w:hAnsi="Times New Roman"/>
          <w:sz w:val="22"/>
          <w:szCs w:val="22"/>
          <w:lang w:val="ro-MO"/>
        </w:rPr>
        <w:t>simularea activități</w:t>
      </w:r>
      <w:r w:rsidR="00A32B1E" w:rsidRPr="0021778B">
        <w:rPr>
          <w:rFonts w:ascii="Times New Roman" w:hAnsi="Times New Roman"/>
          <w:sz w:val="22"/>
          <w:szCs w:val="22"/>
          <w:lang w:val="ro-MO"/>
        </w:rPr>
        <w:t>lor antreprenoriale,</w:t>
      </w:r>
      <w:r w:rsidR="00D42D9E" w:rsidRPr="0021778B">
        <w:rPr>
          <w:rFonts w:ascii="Times New Roman" w:hAnsi="Times New Roman"/>
          <w:sz w:val="22"/>
          <w:szCs w:val="22"/>
          <w:lang w:val="ro-MO"/>
        </w:rPr>
        <w:t xml:space="preserve"> </w:t>
      </w:r>
      <w:r w:rsidR="0050086E" w:rsidRPr="0021778B">
        <w:rPr>
          <w:rFonts w:ascii="Times New Roman" w:hAnsi="Times New Roman"/>
          <w:sz w:val="22"/>
          <w:szCs w:val="22"/>
          <w:lang w:val="ro-MO"/>
        </w:rPr>
        <w:t xml:space="preserve"> </w:t>
      </w:r>
      <w:r w:rsidRPr="0021778B">
        <w:rPr>
          <w:rFonts w:ascii="Times New Roman" w:hAnsi="Times New Roman"/>
          <w:sz w:val="22"/>
          <w:szCs w:val="22"/>
          <w:lang w:val="ro-MO"/>
        </w:rPr>
        <w:t>l</w:t>
      </w:r>
      <w:r w:rsidR="0050086E" w:rsidRPr="0021778B">
        <w:rPr>
          <w:rFonts w:ascii="Times New Roman" w:hAnsi="Times New Roman"/>
          <w:sz w:val="22"/>
          <w:szCs w:val="22"/>
          <w:lang w:val="ro-MO"/>
        </w:rPr>
        <w:t>ucru</w:t>
      </w:r>
      <w:r w:rsidRPr="0021778B">
        <w:rPr>
          <w:rFonts w:ascii="Times New Roman" w:hAnsi="Times New Roman"/>
          <w:sz w:val="22"/>
          <w:szCs w:val="22"/>
          <w:lang w:val="ro-MO"/>
        </w:rPr>
        <w:t>l</w:t>
      </w:r>
      <w:r w:rsidR="0050086E" w:rsidRPr="0021778B">
        <w:rPr>
          <w:rFonts w:ascii="Times New Roman" w:hAnsi="Times New Roman"/>
          <w:sz w:val="22"/>
          <w:szCs w:val="22"/>
          <w:lang w:val="ro-MO"/>
        </w:rPr>
        <w:t xml:space="preserve"> în grup</w:t>
      </w:r>
      <w:r w:rsidR="00C64142" w:rsidRPr="0021778B">
        <w:rPr>
          <w:rFonts w:ascii="Times New Roman" w:hAnsi="Times New Roman"/>
          <w:sz w:val="22"/>
          <w:szCs w:val="22"/>
          <w:lang w:val="ro-MO"/>
        </w:rPr>
        <w:t xml:space="preserve">, </w:t>
      </w:r>
      <w:r w:rsidRPr="0021778B">
        <w:rPr>
          <w:rFonts w:ascii="Times New Roman" w:hAnsi="Times New Roman"/>
          <w:sz w:val="22"/>
          <w:szCs w:val="22"/>
          <w:lang w:val="ro-MO"/>
        </w:rPr>
        <w:t xml:space="preserve">sau </w:t>
      </w:r>
      <w:r w:rsidR="00D42D9E" w:rsidRPr="0021778B">
        <w:rPr>
          <w:rFonts w:ascii="Times New Roman" w:hAnsi="Times New Roman"/>
          <w:sz w:val="22"/>
          <w:szCs w:val="22"/>
          <w:lang w:val="ro-MO"/>
        </w:rPr>
        <w:t xml:space="preserve">utilizarea </w:t>
      </w:r>
      <w:r w:rsidR="00C64142" w:rsidRPr="0021778B">
        <w:rPr>
          <w:rFonts w:ascii="Times New Roman" w:hAnsi="Times New Roman"/>
          <w:sz w:val="22"/>
          <w:szCs w:val="22"/>
          <w:lang w:val="ro-MO"/>
        </w:rPr>
        <w:t>exemple</w:t>
      </w:r>
      <w:r w:rsidR="00D42D9E" w:rsidRPr="0021778B">
        <w:rPr>
          <w:rFonts w:ascii="Times New Roman" w:hAnsi="Times New Roman"/>
          <w:sz w:val="22"/>
          <w:szCs w:val="22"/>
          <w:lang w:val="ro-MO"/>
        </w:rPr>
        <w:t>lor de succes</w:t>
      </w:r>
      <w:r w:rsidR="00C64142" w:rsidRPr="0021778B">
        <w:rPr>
          <w:rFonts w:ascii="Times New Roman" w:hAnsi="Times New Roman"/>
          <w:sz w:val="22"/>
          <w:szCs w:val="22"/>
          <w:lang w:val="ro-MO"/>
        </w:rPr>
        <w:t xml:space="preserve"> a foștilor cursanți.</w:t>
      </w:r>
    </w:p>
    <w:p w:rsidR="00C64142" w:rsidRPr="0021778B" w:rsidRDefault="00D42D9E"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Unii respondenți au indicat asupra raționalității</w:t>
      </w:r>
      <w:r w:rsidR="00C64142" w:rsidRPr="0021778B">
        <w:rPr>
          <w:rFonts w:ascii="Times New Roman" w:hAnsi="Times New Roman"/>
          <w:sz w:val="22"/>
          <w:szCs w:val="22"/>
          <w:lang w:val="ro-MO"/>
        </w:rPr>
        <w:t>:</w:t>
      </w:r>
    </w:p>
    <w:p w:rsidR="009720A4" w:rsidRPr="0021778B" w:rsidRDefault="00D42D9E" w:rsidP="00713EF2">
      <w:pPr>
        <w:pStyle w:val="a4"/>
        <w:numPr>
          <w:ilvl w:val="0"/>
          <w:numId w:val="9"/>
        </w:numPr>
        <w:spacing w:before="120" w:after="120" w:line="240" w:lineRule="auto"/>
        <w:rPr>
          <w:rFonts w:ascii="Times New Roman" w:hAnsi="Times New Roman"/>
          <w:sz w:val="22"/>
          <w:szCs w:val="22"/>
          <w:lang w:val="ro-MO"/>
        </w:rPr>
      </w:pPr>
      <w:r w:rsidRPr="0021778B">
        <w:rPr>
          <w:rFonts w:ascii="Times New Roman" w:hAnsi="Times New Roman"/>
          <w:sz w:val="22"/>
          <w:szCs w:val="22"/>
          <w:lang w:val="ro-MO"/>
        </w:rPr>
        <w:t xml:space="preserve">De </w:t>
      </w:r>
      <w:r w:rsidR="00E26B29" w:rsidRPr="0021778B">
        <w:rPr>
          <w:rFonts w:ascii="Times New Roman" w:hAnsi="Times New Roman"/>
          <w:sz w:val="22"/>
          <w:szCs w:val="22"/>
          <w:lang w:val="ro-MO"/>
        </w:rPr>
        <w:t xml:space="preserve">a </w:t>
      </w:r>
      <w:r w:rsidRPr="0021778B">
        <w:rPr>
          <w:rFonts w:ascii="Times New Roman" w:hAnsi="Times New Roman"/>
          <w:sz w:val="22"/>
          <w:szCs w:val="22"/>
          <w:lang w:val="ro-MO"/>
        </w:rPr>
        <w:t>atrage</w:t>
      </w:r>
      <w:r w:rsidR="009720A4" w:rsidRPr="0021778B">
        <w:rPr>
          <w:rFonts w:ascii="Times New Roman" w:hAnsi="Times New Roman"/>
          <w:sz w:val="22"/>
          <w:szCs w:val="22"/>
          <w:lang w:val="ro-MO"/>
        </w:rPr>
        <w:t xml:space="preserve"> </w:t>
      </w:r>
      <w:proofErr w:type="spellStart"/>
      <w:r w:rsidR="009720A4" w:rsidRPr="0021778B">
        <w:rPr>
          <w:rFonts w:ascii="Times New Roman" w:hAnsi="Times New Roman"/>
          <w:sz w:val="22"/>
          <w:szCs w:val="22"/>
          <w:lang w:val="ro-MO"/>
        </w:rPr>
        <w:t>рrofesori</w:t>
      </w:r>
      <w:proofErr w:type="spellEnd"/>
      <w:r w:rsidR="009720A4" w:rsidRPr="0021778B">
        <w:rPr>
          <w:rFonts w:ascii="Times New Roman" w:hAnsi="Times New Roman"/>
          <w:sz w:val="22"/>
          <w:szCs w:val="22"/>
          <w:lang w:val="ro-MO"/>
        </w:rPr>
        <w:t xml:space="preserve"> mai calificați</w:t>
      </w:r>
      <w:r w:rsidR="00E34A3A" w:rsidRPr="0021778B">
        <w:rPr>
          <w:rFonts w:ascii="Times New Roman" w:hAnsi="Times New Roman"/>
          <w:sz w:val="22"/>
          <w:szCs w:val="22"/>
          <w:lang w:val="ro-MO"/>
        </w:rPr>
        <w:t>.</w:t>
      </w:r>
      <w:r w:rsidR="009720A4" w:rsidRPr="0021778B">
        <w:rPr>
          <w:rFonts w:ascii="Times New Roman" w:hAnsi="Times New Roman"/>
          <w:sz w:val="22"/>
          <w:szCs w:val="22"/>
          <w:lang w:val="ro-MO"/>
        </w:rPr>
        <w:t xml:space="preserve"> </w:t>
      </w:r>
    </w:p>
    <w:p w:rsidR="006B3DEE" w:rsidRPr="0021778B" w:rsidRDefault="00D42D9E" w:rsidP="00713EF2">
      <w:pPr>
        <w:pStyle w:val="a4"/>
        <w:numPr>
          <w:ilvl w:val="0"/>
          <w:numId w:val="9"/>
        </w:numPr>
        <w:spacing w:before="120" w:after="120" w:line="240" w:lineRule="auto"/>
        <w:rPr>
          <w:rFonts w:ascii="Times New Roman" w:hAnsi="Times New Roman"/>
          <w:sz w:val="22"/>
          <w:szCs w:val="22"/>
          <w:lang w:val="ro-MO"/>
        </w:rPr>
      </w:pPr>
      <w:r w:rsidRPr="0021778B">
        <w:rPr>
          <w:rFonts w:ascii="Times New Roman" w:hAnsi="Times New Roman"/>
          <w:sz w:val="22"/>
          <w:szCs w:val="22"/>
          <w:lang w:val="ro-MO"/>
        </w:rPr>
        <w:t xml:space="preserve">De </w:t>
      </w:r>
      <w:r w:rsidR="00E26B29" w:rsidRPr="0021778B">
        <w:rPr>
          <w:rFonts w:ascii="Times New Roman" w:hAnsi="Times New Roman"/>
          <w:sz w:val="22"/>
          <w:szCs w:val="22"/>
          <w:lang w:val="ro-MO"/>
        </w:rPr>
        <w:t xml:space="preserve">a </w:t>
      </w:r>
      <w:r w:rsidRPr="0021778B">
        <w:rPr>
          <w:rFonts w:ascii="Times New Roman" w:hAnsi="Times New Roman"/>
          <w:sz w:val="22"/>
          <w:szCs w:val="22"/>
          <w:lang w:val="ro-MO"/>
        </w:rPr>
        <w:t>desfășura</w:t>
      </w:r>
      <w:r w:rsidR="006B3DEE" w:rsidRPr="0021778B">
        <w:rPr>
          <w:rFonts w:ascii="Times New Roman" w:hAnsi="Times New Roman"/>
          <w:sz w:val="22"/>
          <w:szCs w:val="22"/>
          <w:lang w:val="ro-MO"/>
        </w:rPr>
        <w:t xml:space="preserve"> </w:t>
      </w:r>
      <w:proofErr w:type="spellStart"/>
      <w:r w:rsidR="009720A4" w:rsidRPr="0021778B">
        <w:rPr>
          <w:rFonts w:ascii="Times New Roman" w:hAnsi="Times New Roman"/>
          <w:sz w:val="22"/>
          <w:szCs w:val="22"/>
          <w:lang w:val="ro-MO"/>
        </w:rPr>
        <w:t>с</w:t>
      </w:r>
      <w:r w:rsidR="006B3DEE" w:rsidRPr="0021778B">
        <w:rPr>
          <w:rFonts w:ascii="Times New Roman" w:hAnsi="Times New Roman"/>
          <w:sz w:val="22"/>
          <w:szCs w:val="22"/>
          <w:lang w:val="ro-MO"/>
        </w:rPr>
        <w:t>ursuri</w:t>
      </w:r>
      <w:proofErr w:type="spellEnd"/>
      <w:r w:rsidR="006B3DEE" w:rsidRPr="0021778B">
        <w:rPr>
          <w:rFonts w:ascii="Times New Roman" w:hAnsi="Times New Roman"/>
          <w:sz w:val="22"/>
          <w:szCs w:val="22"/>
          <w:lang w:val="ro-MO"/>
        </w:rPr>
        <w:t xml:space="preserve"> separat</w:t>
      </w:r>
      <w:r w:rsidRPr="0021778B">
        <w:rPr>
          <w:rFonts w:ascii="Times New Roman" w:hAnsi="Times New Roman"/>
          <w:sz w:val="22"/>
          <w:szCs w:val="22"/>
          <w:lang w:val="ro-MO"/>
        </w:rPr>
        <w:t xml:space="preserve"> în limbile</w:t>
      </w:r>
      <w:r w:rsidR="006B3DEE" w:rsidRPr="0021778B">
        <w:rPr>
          <w:rFonts w:ascii="Times New Roman" w:hAnsi="Times New Roman"/>
          <w:sz w:val="22"/>
          <w:szCs w:val="22"/>
          <w:lang w:val="ro-MO"/>
        </w:rPr>
        <w:t xml:space="preserve"> rom</w:t>
      </w:r>
      <w:r w:rsidRPr="0021778B">
        <w:rPr>
          <w:rFonts w:ascii="Times New Roman" w:hAnsi="Times New Roman"/>
          <w:sz w:val="22"/>
          <w:szCs w:val="22"/>
          <w:lang w:val="ro-MO"/>
        </w:rPr>
        <w:t>ână și rusă</w:t>
      </w:r>
      <w:r w:rsidR="00E34A3A" w:rsidRPr="0021778B">
        <w:rPr>
          <w:rFonts w:ascii="Times New Roman" w:hAnsi="Times New Roman"/>
          <w:sz w:val="22"/>
          <w:szCs w:val="22"/>
          <w:lang w:val="ro-MO"/>
        </w:rPr>
        <w:t>.</w:t>
      </w:r>
    </w:p>
    <w:p w:rsidR="00F8782E" w:rsidRPr="0021778B" w:rsidRDefault="00D42D9E" w:rsidP="00713EF2">
      <w:pPr>
        <w:pStyle w:val="a4"/>
        <w:numPr>
          <w:ilvl w:val="0"/>
          <w:numId w:val="9"/>
        </w:numPr>
        <w:spacing w:before="120" w:after="120" w:line="240" w:lineRule="auto"/>
        <w:rPr>
          <w:rFonts w:ascii="Times New Roman" w:hAnsi="Times New Roman"/>
          <w:b/>
          <w:bCs/>
          <w:color w:val="000000"/>
          <w:sz w:val="22"/>
          <w:szCs w:val="22"/>
          <w:lang w:val="ro-MO" w:eastAsia="ru-RU"/>
        </w:rPr>
      </w:pPr>
      <w:r w:rsidRPr="0021778B">
        <w:rPr>
          <w:rFonts w:ascii="Times New Roman" w:hAnsi="Times New Roman"/>
          <w:sz w:val="22"/>
          <w:szCs w:val="22"/>
          <w:lang w:val="ro-MO"/>
        </w:rPr>
        <w:t>De</w:t>
      </w:r>
      <w:r w:rsidR="00E26B29" w:rsidRPr="0021778B">
        <w:rPr>
          <w:rFonts w:ascii="Times New Roman" w:hAnsi="Times New Roman"/>
          <w:sz w:val="22"/>
          <w:szCs w:val="22"/>
          <w:lang w:val="ro-MO"/>
        </w:rPr>
        <w:t xml:space="preserve"> a</w:t>
      </w:r>
      <w:r w:rsidRPr="0021778B">
        <w:rPr>
          <w:rFonts w:ascii="Times New Roman" w:hAnsi="Times New Roman"/>
          <w:sz w:val="22"/>
          <w:szCs w:val="22"/>
          <w:lang w:val="ro-MO"/>
        </w:rPr>
        <w:t xml:space="preserve"> organiza s</w:t>
      </w:r>
      <w:r w:rsidR="006B3DEE" w:rsidRPr="0021778B">
        <w:rPr>
          <w:rFonts w:ascii="Times New Roman" w:hAnsi="Times New Roman"/>
          <w:sz w:val="22"/>
          <w:szCs w:val="22"/>
          <w:lang w:val="ro-MO"/>
        </w:rPr>
        <w:t>eminare pentru tinerii antreprenori</w:t>
      </w:r>
      <w:r w:rsidR="00E34A3A" w:rsidRPr="0021778B">
        <w:rPr>
          <w:rFonts w:ascii="Times New Roman" w:hAnsi="Times New Roman"/>
          <w:sz w:val="22"/>
          <w:szCs w:val="22"/>
          <w:lang w:val="ro-MO"/>
        </w:rPr>
        <w:t>.</w:t>
      </w:r>
    </w:p>
    <w:p w:rsidR="0003590B" w:rsidRPr="0021778B" w:rsidRDefault="0003590B" w:rsidP="00713EF2">
      <w:pPr>
        <w:pStyle w:val="2"/>
        <w:spacing w:before="120" w:after="120"/>
        <w:jc w:val="left"/>
        <w:rPr>
          <w:rFonts w:ascii="Times New Roman" w:hAnsi="Times New Roman"/>
          <w:b/>
          <w:sz w:val="24"/>
          <w:szCs w:val="24"/>
          <w:lang w:val="ro-MO"/>
        </w:rPr>
      </w:pPr>
      <w:bookmarkStart w:id="3" w:name="_Toc472845593"/>
      <w:r w:rsidRPr="0021778B">
        <w:rPr>
          <w:rFonts w:ascii="Times New Roman" w:hAnsi="Times New Roman"/>
          <w:b/>
          <w:sz w:val="24"/>
          <w:szCs w:val="24"/>
          <w:lang w:val="ro-MO"/>
        </w:rPr>
        <w:t>Dezvoltarea carierei antreprenoriale</w:t>
      </w:r>
      <w:bookmarkEnd w:id="3"/>
      <w:r w:rsidRPr="0021778B">
        <w:rPr>
          <w:rFonts w:ascii="Times New Roman" w:hAnsi="Times New Roman"/>
          <w:b/>
          <w:sz w:val="24"/>
          <w:szCs w:val="24"/>
          <w:lang w:val="ro-MO"/>
        </w:rPr>
        <w:t xml:space="preserve"> </w:t>
      </w:r>
    </w:p>
    <w:p w:rsidR="008F5D71" w:rsidRPr="0021778B" w:rsidRDefault="000D11B3" w:rsidP="00713EF2">
      <w:pPr>
        <w:spacing w:before="120" w:after="120" w:line="240" w:lineRule="auto"/>
        <w:jc w:val="both"/>
        <w:rPr>
          <w:rFonts w:ascii="Times New Roman" w:hAnsi="Times New Roman"/>
          <w:bCs/>
          <w:color w:val="000000"/>
          <w:sz w:val="22"/>
          <w:szCs w:val="24"/>
          <w:lang w:val="ro-MO" w:eastAsia="ru-RU"/>
        </w:rPr>
      </w:pPr>
      <w:r w:rsidRPr="0021778B">
        <w:rPr>
          <w:rFonts w:ascii="Times New Roman" w:hAnsi="Times New Roman"/>
          <w:bCs/>
          <w:color w:val="000000"/>
          <w:sz w:val="22"/>
          <w:szCs w:val="24"/>
          <w:lang w:val="ro-MO" w:eastAsia="ru-RU"/>
        </w:rPr>
        <w:t>Din numărul total de respondenți</w:t>
      </w:r>
      <w:r w:rsidR="00D66CB4" w:rsidRPr="0021778B">
        <w:rPr>
          <w:rFonts w:ascii="Times New Roman" w:hAnsi="Times New Roman"/>
          <w:bCs/>
          <w:color w:val="000000"/>
          <w:sz w:val="22"/>
          <w:szCs w:val="24"/>
          <w:lang w:val="ro-MO" w:eastAsia="ru-RU"/>
        </w:rPr>
        <w:t>,</w:t>
      </w:r>
      <w:r w:rsidRPr="0021778B">
        <w:rPr>
          <w:rFonts w:ascii="Times New Roman" w:hAnsi="Times New Roman"/>
          <w:bCs/>
          <w:color w:val="000000"/>
          <w:sz w:val="22"/>
          <w:szCs w:val="24"/>
          <w:lang w:val="ro-MO" w:eastAsia="ru-RU"/>
        </w:rPr>
        <w:t xml:space="preserve"> </w:t>
      </w:r>
      <w:r w:rsidR="008F5D71" w:rsidRPr="0021778B">
        <w:rPr>
          <w:rFonts w:ascii="Times New Roman" w:hAnsi="Times New Roman"/>
          <w:bCs/>
          <w:color w:val="000000"/>
          <w:sz w:val="22"/>
          <w:szCs w:val="24"/>
          <w:lang w:val="ro-MO" w:eastAsia="ru-RU"/>
        </w:rPr>
        <w:t xml:space="preserve">39% </w:t>
      </w:r>
      <w:r w:rsidRPr="0021778B">
        <w:rPr>
          <w:rFonts w:ascii="Times New Roman" w:hAnsi="Times New Roman"/>
          <w:bCs/>
          <w:color w:val="000000"/>
          <w:sz w:val="22"/>
          <w:szCs w:val="24"/>
          <w:lang w:val="ro-MO" w:eastAsia="ru-RU"/>
        </w:rPr>
        <w:t>au înființat o afacere proprie</w:t>
      </w:r>
      <w:r w:rsidR="00D66CB4" w:rsidRPr="0021778B">
        <w:rPr>
          <w:rFonts w:ascii="Times New Roman" w:hAnsi="Times New Roman"/>
          <w:bCs/>
          <w:color w:val="000000"/>
          <w:sz w:val="22"/>
          <w:szCs w:val="24"/>
          <w:lang w:val="ro-MO" w:eastAsia="ru-RU"/>
        </w:rPr>
        <w:t xml:space="preserve"> sau au devenit</w:t>
      </w:r>
      <w:r w:rsidRPr="0021778B">
        <w:rPr>
          <w:rFonts w:ascii="Times New Roman" w:hAnsi="Times New Roman"/>
          <w:bCs/>
          <w:color w:val="000000"/>
          <w:sz w:val="22"/>
          <w:szCs w:val="24"/>
          <w:lang w:val="ro-MO" w:eastAsia="ru-RU"/>
        </w:rPr>
        <w:t xml:space="preserve"> lucrători pe cont propriu</w:t>
      </w:r>
      <w:r w:rsidR="007C1D37" w:rsidRPr="0021778B">
        <w:rPr>
          <w:rFonts w:ascii="Times New Roman" w:hAnsi="Times New Roman"/>
          <w:bCs/>
          <w:color w:val="000000"/>
          <w:sz w:val="22"/>
          <w:szCs w:val="24"/>
          <w:lang w:val="ro-MO" w:eastAsia="ru-RU"/>
        </w:rPr>
        <w:t>/auto</w:t>
      </w:r>
      <w:r w:rsidR="00C44B72" w:rsidRPr="0021778B">
        <w:rPr>
          <w:rFonts w:ascii="Times New Roman" w:hAnsi="Times New Roman"/>
          <w:bCs/>
          <w:color w:val="000000"/>
          <w:sz w:val="22"/>
          <w:szCs w:val="24"/>
          <w:lang w:val="ro-MO" w:eastAsia="ru-RU"/>
        </w:rPr>
        <w:t>-</w:t>
      </w:r>
      <w:r w:rsidR="007C1D37" w:rsidRPr="0021778B">
        <w:rPr>
          <w:rFonts w:ascii="Times New Roman" w:hAnsi="Times New Roman"/>
          <w:bCs/>
          <w:color w:val="000000"/>
          <w:sz w:val="22"/>
          <w:szCs w:val="24"/>
          <w:lang w:val="ro-MO" w:eastAsia="ru-RU"/>
        </w:rPr>
        <w:t>angaja</w:t>
      </w:r>
      <w:r w:rsidR="00C44B72" w:rsidRPr="0021778B">
        <w:rPr>
          <w:rFonts w:ascii="Times New Roman" w:hAnsi="Times New Roman"/>
          <w:bCs/>
          <w:color w:val="000000"/>
          <w:sz w:val="22"/>
          <w:szCs w:val="24"/>
          <w:lang w:val="ro-MO" w:eastAsia="ru-RU"/>
        </w:rPr>
        <w:t>ț</w:t>
      </w:r>
      <w:r w:rsidR="007C1D37" w:rsidRPr="0021778B">
        <w:rPr>
          <w:rFonts w:ascii="Times New Roman" w:hAnsi="Times New Roman"/>
          <w:bCs/>
          <w:color w:val="000000"/>
          <w:sz w:val="22"/>
          <w:szCs w:val="24"/>
          <w:lang w:val="ro-MO" w:eastAsia="ru-RU"/>
        </w:rPr>
        <w:t>i</w:t>
      </w:r>
      <w:r w:rsidR="006243E3" w:rsidRPr="0021778B">
        <w:rPr>
          <w:rFonts w:ascii="Times New Roman" w:hAnsi="Times New Roman"/>
          <w:bCs/>
          <w:color w:val="000000"/>
          <w:sz w:val="22"/>
          <w:szCs w:val="24"/>
          <w:lang w:val="ro-MO" w:eastAsia="ru-RU"/>
        </w:rPr>
        <w:t xml:space="preserve">, </w:t>
      </w:r>
      <w:r w:rsidR="009B2A89" w:rsidRPr="0021778B">
        <w:rPr>
          <w:rFonts w:ascii="Times New Roman" w:hAnsi="Times New Roman"/>
          <w:bCs/>
          <w:color w:val="000000"/>
          <w:sz w:val="22"/>
          <w:szCs w:val="24"/>
          <w:lang w:val="ro-MO" w:eastAsia="ru-RU"/>
        </w:rPr>
        <w:t>totodată o parte din ei activează concomitent și ca salariați.</w:t>
      </w:r>
      <w:r w:rsidR="006243E3" w:rsidRPr="0021778B">
        <w:rPr>
          <w:rFonts w:ascii="Times New Roman" w:hAnsi="Times New Roman"/>
          <w:bCs/>
          <w:color w:val="000000"/>
          <w:sz w:val="22"/>
          <w:szCs w:val="24"/>
          <w:lang w:val="ro-MO" w:eastAsia="ru-RU"/>
        </w:rPr>
        <w:t xml:space="preserve"> </w:t>
      </w:r>
    </w:p>
    <w:p w:rsidR="004A4FD6" w:rsidRPr="0021778B" w:rsidRDefault="004459E2" w:rsidP="00713EF2">
      <w:pPr>
        <w:spacing w:before="120" w:after="120" w:line="240" w:lineRule="auto"/>
        <w:jc w:val="both"/>
        <w:rPr>
          <w:rFonts w:ascii="Times New Roman" w:hAnsi="Times New Roman"/>
          <w:color w:val="000000"/>
          <w:sz w:val="22"/>
          <w:szCs w:val="24"/>
          <w:lang w:val="ro-MO" w:eastAsia="ru-RU"/>
        </w:rPr>
      </w:pPr>
      <w:r w:rsidRPr="0021778B">
        <w:rPr>
          <w:rFonts w:ascii="Times New Roman" w:hAnsi="Times New Roman"/>
          <w:bCs/>
          <w:color w:val="000000"/>
          <w:sz w:val="22"/>
          <w:szCs w:val="24"/>
          <w:lang w:val="ro-MO" w:eastAsia="ru-RU"/>
        </w:rPr>
        <w:t xml:space="preserve">Absolvenții </w:t>
      </w:r>
      <w:r w:rsidR="00A9276B" w:rsidRPr="0021778B">
        <w:rPr>
          <w:rFonts w:ascii="Times New Roman" w:hAnsi="Times New Roman"/>
          <w:bCs/>
          <w:color w:val="000000"/>
          <w:sz w:val="22"/>
          <w:szCs w:val="24"/>
          <w:lang w:val="ro-MO" w:eastAsia="ru-RU"/>
        </w:rPr>
        <w:t>IÎPT</w:t>
      </w:r>
      <w:r w:rsidRPr="0021778B">
        <w:rPr>
          <w:rFonts w:ascii="Times New Roman" w:hAnsi="Times New Roman"/>
          <w:bCs/>
          <w:color w:val="000000"/>
          <w:sz w:val="22"/>
          <w:szCs w:val="24"/>
          <w:lang w:val="ro-MO" w:eastAsia="ru-RU"/>
        </w:rPr>
        <w:t xml:space="preserve"> au indicat că diferite persoane și</w:t>
      </w:r>
      <w:r w:rsidR="00A71142" w:rsidRPr="0021778B">
        <w:rPr>
          <w:rFonts w:ascii="Times New Roman" w:hAnsi="Times New Roman"/>
          <w:bCs/>
          <w:color w:val="000000"/>
          <w:sz w:val="22"/>
          <w:szCs w:val="24"/>
          <w:lang w:val="ro-MO" w:eastAsia="ru-RU"/>
        </w:rPr>
        <w:t>/</w:t>
      </w:r>
      <w:r w:rsidR="00A16FED" w:rsidRPr="0021778B">
        <w:rPr>
          <w:rFonts w:ascii="Times New Roman" w:hAnsi="Times New Roman"/>
          <w:bCs/>
          <w:color w:val="000000"/>
          <w:sz w:val="22"/>
          <w:szCs w:val="24"/>
          <w:lang w:val="ro-MO" w:eastAsia="ru-RU"/>
        </w:rPr>
        <w:t>sau alți factori</w:t>
      </w:r>
      <w:r w:rsidRPr="0021778B">
        <w:rPr>
          <w:rFonts w:ascii="Times New Roman" w:hAnsi="Times New Roman"/>
          <w:bCs/>
          <w:color w:val="000000"/>
          <w:sz w:val="22"/>
          <w:szCs w:val="24"/>
          <w:lang w:val="ro-MO" w:eastAsia="ru-RU"/>
        </w:rPr>
        <w:t xml:space="preserve"> i-au încurajat să în</w:t>
      </w:r>
      <w:r w:rsidR="002469EA" w:rsidRPr="0021778B">
        <w:rPr>
          <w:rFonts w:ascii="Times New Roman" w:hAnsi="Times New Roman"/>
          <w:bCs/>
          <w:color w:val="000000"/>
          <w:sz w:val="22"/>
          <w:szCs w:val="24"/>
          <w:lang w:val="ro-MO" w:eastAsia="ru-RU"/>
        </w:rPr>
        <w:t>ființ</w:t>
      </w:r>
      <w:r w:rsidRPr="0021778B">
        <w:rPr>
          <w:rFonts w:ascii="Times New Roman" w:hAnsi="Times New Roman"/>
          <w:bCs/>
          <w:color w:val="000000"/>
          <w:sz w:val="22"/>
          <w:szCs w:val="24"/>
          <w:lang w:val="ro-MO" w:eastAsia="ru-RU"/>
        </w:rPr>
        <w:t>eze</w:t>
      </w:r>
      <w:r w:rsidR="002469EA" w:rsidRPr="0021778B">
        <w:rPr>
          <w:rFonts w:ascii="Times New Roman" w:hAnsi="Times New Roman"/>
          <w:bCs/>
          <w:color w:val="000000"/>
          <w:sz w:val="22"/>
          <w:szCs w:val="24"/>
          <w:lang w:val="ro-MO" w:eastAsia="ru-RU"/>
        </w:rPr>
        <w:t xml:space="preserve"> o afacere proprie. </w:t>
      </w:r>
      <w:r w:rsidR="00A16FED" w:rsidRPr="0021778B">
        <w:rPr>
          <w:rFonts w:ascii="Times New Roman" w:hAnsi="Times New Roman"/>
          <w:bCs/>
          <w:color w:val="000000"/>
          <w:sz w:val="22"/>
          <w:szCs w:val="24"/>
          <w:lang w:val="ro-MO" w:eastAsia="ru-RU"/>
        </w:rPr>
        <w:t>Printre astfel de persoane c</w:t>
      </w:r>
      <w:r w:rsidRPr="0021778B">
        <w:rPr>
          <w:rFonts w:ascii="Times New Roman" w:hAnsi="Times New Roman"/>
          <w:bCs/>
          <w:color w:val="000000"/>
          <w:sz w:val="22"/>
          <w:szCs w:val="24"/>
          <w:lang w:val="ro-MO" w:eastAsia="ru-RU"/>
        </w:rPr>
        <w:t xml:space="preserve">el mai frecvent </w:t>
      </w:r>
      <w:r w:rsidR="002469EA" w:rsidRPr="0021778B">
        <w:rPr>
          <w:rFonts w:ascii="Times New Roman" w:hAnsi="Times New Roman"/>
          <w:bCs/>
          <w:color w:val="000000"/>
          <w:sz w:val="22"/>
          <w:szCs w:val="24"/>
          <w:lang w:val="ro-MO" w:eastAsia="ru-RU"/>
        </w:rPr>
        <w:t xml:space="preserve">(42,0%) </w:t>
      </w:r>
      <w:r w:rsidRPr="0021778B">
        <w:rPr>
          <w:rFonts w:ascii="Times New Roman" w:hAnsi="Times New Roman"/>
          <w:bCs/>
          <w:color w:val="000000"/>
          <w:sz w:val="22"/>
          <w:szCs w:val="24"/>
          <w:lang w:val="ro-MO" w:eastAsia="ru-RU"/>
        </w:rPr>
        <w:t>au fost</w:t>
      </w:r>
      <w:r w:rsidR="002469EA" w:rsidRPr="0021778B">
        <w:rPr>
          <w:rFonts w:ascii="Times New Roman" w:hAnsi="Times New Roman"/>
          <w:bCs/>
          <w:color w:val="000000"/>
          <w:sz w:val="22"/>
          <w:szCs w:val="24"/>
          <w:lang w:val="ro-MO" w:eastAsia="ru-RU"/>
        </w:rPr>
        <w:t xml:space="preserve"> </w:t>
      </w:r>
      <w:r w:rsidR="007F3618" w:rsidRPr="0021778B">
        <w:rPr>
          <w:rFonts w:ascii="Times New Roman" w:hAnsi="Times New Roman"/>
          <w:color w:val="000000"/>
          <w:sz w:val="22"/>
          <w:szCs w:val="24"/>
          <w:lang w:val="ro-MO" w:eastAsia="ru-RU"/>
        </w:rPr>
        <w:t>f</w:t>
      </w:r>
      <w:r w:rsidR="002469EA" w:rsidRPr="0021778B">
        <w:rPr>
          <w:rFonts w:ascii="Times New Roman" w:hAnsi="Times New Roman"/>
          <w:color w:val="000000"/>
          <w:sz w:val="22"/>
          <w:szCs w:val="24"/>
          <w:lang w:val="ro-MO" w:eastAsia="ru-RU"/>
        </w:rPr>
        <w:t xml:space="preserve">amilia, rudele apropiate. </w:t>
      </w:r>
      <w:r w:rsidRPr="0021778B">
        <w:rPr>
          <w:rFonts w:ascii="Times New Roman" w:hAnsi="Times New Roman"/>
          <w:color w:val="000000"/>
          <w:sz w:val="22"/>
          <w:szCs w:val="24"/>
          <w:lang w:val="ro-MO" w:eastAsia="ru-RU"/>
        </w:rPr>
        <w:t xml:space="preserve">Fiecare al cincilea respondent </w:t>
      </w:r>
      <w:r w:rsidR="000D11B3" w:rsidRPr="0021778B">
        <w:rPr>
          <w:rFonts w:ascii="Times New Roman" w:hAnsi="Times New Roman"/>
          <w:color w:val="000000"/>
          <w:sz w:val="22"/>
          <w:szCs w:val="24"/>
          <w:lang w:val="ro-MO" w:eastAsia="ru-RU"/>
        </w:rPr>
        <w:t xml:space="preserve"> </w:t>
      </w:r>
      <w:r w:rsidR="002469EA" w:rsidRPr="0021778B">
        <w:rPr>
          <w:rFonts w:ascii="Times New Roman" w:hAnsi="Times New Roman"/>
          <w:color w:val="000000"/>
          <w:sz w:val="22"/>
          <w:szCs w:val="24"/>
          <w:lang w:val="ro-MO" w:eastAsia="ru-RU"/>
        </w:rPr>
        <w:t>(20,0%</w:t>
      </w:r>
      <w:r w:rsidRPr="0021778B">
        <w:rPr>
          <w:rFonts w:ascii="Times New Roman" w:hAnsi="Times New Roman"/>
          <w:color w:val="000000"/>
          <w:sz w:val="22"/>
          <w:szCs w:val="24"/>
          <w:lang w:val="ro-MO" w:eastAsia="ru-RU"/>
        </w:rPr>
        <w:t xml:space="preserve"> din eșantion</w:t>
      </w:r>
      <w:r w:rsidR="002469EA" w:rsidRPr="0021778B">
        <w:rPr>
          <w:rFonts w:ascii="Times New Roman" w:hAnsi="Times New Roman"/>
          <w:color w:val="000000"/>
          <w:sz w:val="22"/>
          <w:szCs w:val="24"/>
          <w:lang w:val="ro-MO" w:eastAsia="ru-RU"/>
        </w:rPr>
        <w:t xml:space="preserve">) </w:t>
      </w:r>
      <w:r w:rsidRPr="0021778B">
        <w:rPr>
          <w:rFonts w:ascii="Times New Roman" w:hAnsi="Times New Roman"/>
          <w:color w:val="000000"/>
          <w:sz w:val="22"/>
          <w:szCs w:val="24"/>
          <w:lang w:val="ro-MO" w:eastAsia="ru-RU"/>
        </w:rPr>
        <w:t xml:space="preserve">a menționat, că </w:t>
      </w:r>
      <w:r w:rsidR="007F3618" w:rsidRPr="0021778B">
        <w:rPr>
          <w:rFonts w:ascii="Times New Roman" w:hAnsi="Times New Roman"/>
          <w:color w:val="000000"/>
          <w:sz w:val="22"/>
          <w:szCs w:val="24"/>
          <w:lang w:val="ro-MO" w:eastAsia="ru-RU"/>
        </w:rPr>
        <w:t>p</w:t>
      </w:r>
      <w:r w:rsidR="002469EA" w:rsidRPr="0021778B">
        <w:rPr>
          <w:rFonts w:ascii="Times New Roman" w:hAnsi="Times New Roman"/>
          <w:color w:val="000000"/>
          <w:sz w:val="22"/>
          <w:szCs w:val="24"/>
          <w:lang w:val="ro-MO" w:eastAsia="ru-RU"/>
        </w:rPr>
        <w:t>rofesorii institu</w:t>
      </w:r>
      <w:r w:rsidRPr="0021778B">
        <w:rPr>
          <w:rFonts w:ascii="Times New Roman" w:hAnsi="Times New Roman"/>
          <w:color w:val="000000"/>
          <w:sz w:val="22"/>
          <w:szCs w:val="24"/>
          <w:lang w:val="ro-MO" w:eastAsia="ru-RU"/>
        </w:rPr>
        <w:t>ț</w:t>
      </w:r>
      <w:r w:rsidR="002469EA" w:rsidRPr="0021778B">
        <w:rPr>
          <w:rFonts w:ascii="Times New Roman" w:hAnsi="Times New Roman"/>
          <w:color w:val="000000"/>
          <w:sz w:val="22"/>
          <w:szCs w:val="24"/>
          <w:lang w:val="ro-MO" w:eastAsia="ru-RU"/>
        </w:rPr>
        <w:t xml:space="preserve">iei de </w:t>
      </w:r>
      <w:r w:rsidRPr="0021778B">
        <w:rPr>
          <w:rFonts w:ascii="Times New Roman" w:hAnsi="Times New Roman"/>
          <w:color w:val="000000"/>
          <w:sz w:val="22"/>
          <w:szCs w:val="24"/>
          <w:lang w:val="ro-MO" w:eastAsia="ru-RU"/>
        </w:rPr>
        <w:t>î</w:t>
      </w:r>
      <w:r w:rsidR="002469EA" w:rsidRPr="0021778B">
        <w:rPr>
          <w:rFonts w:ascii="Times New Roman" w:hAnsi="Times New Roman"/>
          <w:color w:val="000000"/>
          <w:sz w:val="22"/>
          <w:szCs w:val="24"/>
          <w:lang w:val="ro-MO" w:eastAsia="ru-RU"/>
        </w:rPr>
        <w:t>nv</w:t>
      </w:r>
      <w:r w:rsidRPr="0021778B">
        <w:rPr>
          <w:rFonts w:ascii="Times New Roman" w:hAnsi="Times New Roman"/>
          <w:color w:val="000000"/>
          <w:sz w:val="22"/>
          <w:szCs w:val="24"/>
          <w:lang w:val="ro-MO" w:eastAsia="ru-RU"/>
        </w:rPr>
        <w:t>ăță</w:t>
      </w:r>
      <w:r w:rsidR="002469EA" w:rsidRPr="0021778B">
        <w:rPr>
          <w:rFonts w:ascii="Times New Roman" w:hAnsi="Times New Roman"/>
          <w:color w:val="000000"/>
          <w:sz w:val="22"/>
          <w:szCs w:val="24"/>
          <w:lang w:val="ro-MO" w:eastAsia="ru-RU"/>
        </w:rPr>
        <w:t>m</w:t>
      </w:r>
      <w:r w:rsidRPr="0021778B">
        <w:rPr>
          <w:rFonts w:ascii="Times New Roman" w:hAnsi="Times New Roman"/>
          <w:color w:val="000000"/>
          <w:sz w:val="22"/>
          <w:szCs w:val="24"/>
          <w:lang w:val="ro-MO" w:eastAsia="ru-RU"/>
        </w:rPr>
        <w:t>â</w:t>
      </w:r>
      <w:r w:rsidR="002469EA" w:rsidRPr="0021778B">
        <w:rPr>
          <w:rFonts w:ascii="Times New Roman" w:hAnsi="Times New Roman"/>
          <w:color w:val="000000"/>
          <w:sz w:val="22"/>
          <w:szCs w:val="24"/>
          <w:lang w:val="ro-MO" w:eastAsia="ru-RU"/>
        </w:rPr>
        <w:t>nt</w:t>
      </w:r>
      <w:r w:rsidRPr="0021778B">
        <w:rPr>
          <w:rFonts w:ascii="Times New Roman" w:hAnsi="Times New Roman"/>
          <w:color w:val="000000"/>
          <w:sz w:val="22"/>
          <w:szCs w:val="24"/>
          <w:lang w:val="ro-MO" w:eastAsia="ru-RU"/>
        </w:rPr>
        <w:t xml:space="preserve"> i-au încurajat să înființeze o afacere</w:t>
      </w:r>
      <w:r w:rsidR="002469EA" w:rsidRPr="0021778B">
        <w:rPr>
          <w:rFonts w:ascii="Times New Roman" w:hAnsi="Times New Roman"/>
          <w:color w:val="000000"/>
          <w:sz w:val="22"/>
          <w:szCs w:val="24"/>
          <w:lang w:val="ro-MO" w:eastAsia="ru-RU"/>
        </w:rPr>
        <w:t xml:space="preserve">. </w:t>
      </w:r>
      <w:r w:rsidRPr="0021778B">
        <w:rPr>
          <w:rFonts w:ascii="Times New Roman" w:hAnsi="Times New Roman"/>
          <w:color w:val="000000"/>
          <w:sz w:val="22"/>
          <w:szCs w:val="24"/>
          <w:lang w:val="ro-MO" w:eastAsia="ru-RU"/>
        </w:rPr>
        <w:t xml:space="preserve">Importante au fost, de asemenea, </w:t>
      </w:r>
      <w:r w:rsidR="007F3618" w:rsidRPr="0021778B">
        <w:rPr>
          <w:rFonts w:ascii="Times New Roman" w:hAnsi="Times New Roman"/>
          <w:color w:val="000000"/>
          <w:sz w:val="22"/>
          <w:szCs w:val="24"/>
          <w:lang w:val="ro-MO" w:eastAsia="ru-RU"/>
        </w:rPr>
        <w:t>e</w:t>
      </w:r>
      <w:r w:rsidR="002469EA" w:rsidRPr="0021778B">
        <w:rPr>
          <w:rFonts w:ascii="Times New Roman" w:hAnsi="Times New Roman"/>
          <w:color w:val="000000"/>
          <w:sz w:val="22"/>
          <w:szCs w:val="24"/>
          <w:lang w:val="ro-MO" w:eastAsia="ru-RU"/>
        </w:rPr>
        <w:t>xemplele persoanelor din anturaj, care au o afacere (16,0%).</w:t>
      </w:r>
    </w:p>
    <w:p w:rsidR="0011750D" w:rsidRPr="0021778B" w:rsidRDefault="002F1371" w:rsidP="00713EF2">
      <w:pPr>
        <w:spacing w:before="120" w:after="120" w:line="240" w:lineRule="auto"/>
        <w:jc w:val="both"/>
        <w:rPr>
          <w:rFonts w:ascii="Times New Roman" w:hAnsi="Times New Roman"/>
          <w:color w:val="000000"/>
          <w:sz w:val="22"/>
          <w:szCs w:val="22"/>
          <w:lang w:val="ro-MO" w:eastAsia="ru-RU"/>
        </w:rPr>
      </w:pPr>
      <w:r w:rsidRPr="0021778B">
        <w:rPr>
          <w:rFonts w:ascii="Times New Roman" w:hAnsi="Times New Roman"/>
          <w:bCs/>
          <w:color w:val="000000"/>
          <w:sz w:val="22"/>
          <w:szCs w:val="22"/>
          <w:lang w:val="ro-MO" w:eastAsia="ru-RU"/>
        </w:rPr>
        <w:t>D</w:t>
      </w:r>
      <w:r w:rsidR="002469EA" w:rsidRPr="0021778B">
        <w:rPr>
          <w:rFonts w:ascii="Times New Roman" w:hAnsi="Times New Roman"/>
          <w:bCs/>
          <w:color w:val="000000"/>
          <w:sz w:val="22"/>
          <w:szCs w:val="22"/>
          <w:lang w:val="ro-MO" w:eastAsia="ru-RU"/>
        </w:rPr>
        <w:t>isciplina</w:t>
      </w:r>
      <w:r w:rsidRPr="0021778B">
        <w:rPr>
          <w:rFonts w:ascii="Times New Roman" w:hAnsi="Times New Roman"/>
          <w:bCs/>
          <w:color w:val="000000"/>
          <w:sz w:val="22"/>
          <w:szCs w:val="22"/>
          <w:lang w:val="ro-MO" w:eastAsia="ru-RU"/>
        </w:rPr>
        <w:t xml:space="preserve"> </w:t>
      </w:r>
      <w:r w:rsidR="002469EA" w:rsidRPr="0021778B">
        <w:rPr>
          <w:rFonts w:ascii="Times New Roman" w:hAnsi="Times New Roman"/>
          <w:bCs/>
          <w:color w:val="000000"/>
          <w:sz w:val="22"/>
          <w:szCs w:val="22"/>
          <w:lang w:val="ro-MO" w:eastAsia="ru-RU"/>
        </w:rPr>
        <w:t xml:space="preserve">”Bazele </w:t>
      </w:r>
      <w:proofErr w:type="spellStart"/>
      <w:r w:rsidR="002469EA" w:rsidRPr="0021778B">
        <w:rPr>
          <w:rFonts w:ascii="Times New Roman" w:hAnsi="Times New Roman"/>
          <w:bCs/>
          <w:color w:val="000000"/>
          <w:sz w:val="22"/>
          <w:szCs w:val="22"/>
          <w:lang w:val="ro-MO" w:eastAsia="ru-RU"/>
        </w:rPr>
        <w:t>antreprenoriatului</w:t>
      </w:r>
      <w:proofErr w:type="spellEnd"/>
      <w:r w:rsidR="002469EA" w:rsidRPr="0021778B">
        <w:rPr>
          <w:rFonts w:ascii="Times New Roman" w:hAnsi="Times New Roman"/>
          <w:bCs/>
          <w:color w:val="000000"/>
          <w:sz w:val="22"/>
          <w:szCs w:val="22"/>
          <w:lang w:val="ro-MO" w:eastAsia="ru-RU"/>
        </w:rPr>
        <w:t xml:space="preserve">” </w:t>
      </w:r>
      <w:r w:rsidRPr="0021778B">
        <w:rPr>
          <w:rFonts w:ascii="Times New Roman" w:hAnsi="Times New Roman"/>
          <w:bCs/>
          <w:color w:val="000000"/>
          <w:sz w:val="22"/>
          <w:szCs w:val="22"/>
          <w:lang w:val="ro-MO" w:eastAsia="ru-RU"/>
        </w:rPr>
        <w:t xml:space="preserve">а influențat </w:t>
      </w:r>
      <w:r w:rsidRPr="0021778B">
        <w:rPr>
          <w:rFonts w:ascii="Times New Roman" w:hAnsi="Times New Roman"/>
          <w:color w:val="000000"/>
          <w:sz w:val="22"/>
          <w:szCs w:val="22"/>
          <w:lang w:val="ro-MO" w:eastAsia="ru-RU"/>
        </w:rPr>
        <w:t>semnificativ</w:t>
      </w:r>
      <w:r w:rsidRPr="0021778B">
        <w:rPr>
          <w:rFonts w:ascii="Times New Roman" w:hAnsi="Times New Roman"/>
          <w:bCs/>
          <w:color w:val="000000"/>
          <w:sz w:val="22"/>
          <w:szCs w:val="22"/>
          <w:lang w:val="ro-MO" w:eastAsia="ru-RU"/>
        </w:rPr>
        <w:t xml:space="preserve"> </w:t>
      </w:r>
      <w:r w:rsidR="002469EA" w:rsidRPr="0021778B">
        <w:rPr>
          <w:rFonts w:ascii="Times New Roman" w:hAnsi="Times New Roman"/>
          <w:bCs/>
          <w:color w:val="000000"/>
          <w:sz w:val="22"/>
          <w:szCs w:val="22"/>
          <w:lang w:val="ro-MO" w:eastAsia="ru-RU"/>
        </w:rPr>
        <w:t xml:space="preserve">asupra deciziei </w:t>
      </w:r>
      <w:r w:rsidR="004459E2" w:rsidRPr="0021778B">
        <w:rPr>
          <w:rFonts w:ascii="Times New Roman" w:hAnsi="Times New Roman"/>
          <w:bCs/>
          <w:color w:val="000000"/>
          <w:sz w:val="22"/>
          <w:szCs w:val="22"/>
          <w:lang w:val="ro-MO" w:eastAsia="ru-RU"/>
        </w:rPr>
        <w:t xml:space="preserve">elevilor </w:t>
      </w:r>
      <w:r w:rsidR="002469EA" w:rsidRPr="0021778B">
        <w:rPr>
          <w:rFonts w:ascii="Times New Roman" w:hAnsi="Times New Roman"/>
          <w:bCs/>
          <w:color w:val="000000"/>
          <w:sz w:val="22"/>
          <w:szCs w:val="22"/>
          <w:lang w:val="ro-MO" w:eastAsia="ru-RU"/>
        </w:rPr>
        <w:t>de a</w:t>
      </w:r>
      <w:r w:rsidR="004459E2" w:rsidRPr="0021778B">
        <w:rPr>
          <w:rFonts w:ascii="Times New Roman" w:hAnsi="Times New Roman"/>
          <w:bCs/>
          <w:color w:val="000000"/>
          <w:sz w:val="22"/>
          <w:szCs w:val="22"/>
          <w:lang w:val="ro-MO" w:eastAsia="ru-RU"/>
        </w:rPr>
        <w:t xml:space="preserve"> se </w:t>
      </w:r>
      <w:r w:rsidR="002469EA" w:rsidRPr="0021778B">
        <w:rPr>
          <w:rFonts w:ascii="Times New Roman" w:hAnsi="Times New Roman"/>
          <w:bCs/>
          <w:color w:val="000000"/>
          <w:sz w:val="22"/>
          <w:szCs w:val="22"/>
          <w:lang w:val="ro-MO" w:eastAsia="ru-RU"/>
        </w:rPr>
        <w:t xml:space="preserve"> ocupa de afaceri</w:t>
      </w:r>
      <w:r w:rsidRPr="0021778B">
        <w:rPr>
          <w:rFonts w:ascii="Times New Roman" w:hAnsi="Times New Roman"/>
          <w:bCs/>
          <w:color w:val="000000"/>
          <w:sz w:val="22"/>
          <w:szCs w:val="22"/>
          <w:lang w:val="ro-MO" w:eastAsia="ru-RU"/>
        </w:rPr>
        <w:t xml:space="preserve">, </w:t>
      </w:r>
      <w:r w:rsidR="00586BEB" w:rsidRPr="0021778B">
        <w:rPr>
          <w:rFonts w:ascii="Times New Roman" w:hAnsi="Times New Roman"/>
          <w:bCs/>
          <w:color w:val="000000"/>
          <w:sz w:val="22"/>
          <w:szCs w:val="22"/>
          <w:lang w:val="ro-MO" w:eastAsia="ru-RU"/>
        </w:rPr>
        <w:t xml:space="preserve">acest lucru a fost indicat de </w:t>
      </w:r>
      <w:r w:rsidRPr="0021778B">
        <w:rPr>
          <w:rFonts w:ascii="Times New Roman" w:hAnsi="Times New Roman"/>
          <w:bCs/>
          <w:color w:val="000000"/>
          <w:sz w:val="22"/>
          <w:szCs w:val="22"/>
          <w:lang w:val="ro-MO" w:eastAsia="ru-RU"/>
        </w:rPr>
        <w:t xml:space="preserve">78,8% </w:t>
      </w:r>
      <w:r w:rsidR="00586BEB" w:rsidRPr="0021778B">
        <w:rPr>
          <w:rFonts w:ascii="Times New Roman" w:hAnsi="Times New Roman"/>
          <w:bCs/>
          <w:color w:val="000000"/>
          <w:sz w:val="22"/>
          <w:szCs w:val="22"/>
          <w:lang w:val="ro-MO" w:eastAsia="ru-RU"/>
        </w:rPr>
        <w:t>din respondenți</w:t>
      </w:r>
      <w:r w:rsidR="00C44B72" w:rsidRPr="0021778B">
        <w:rPr>
          <w:rFonts w:ascii="Times New Roman" w:hAnsi="Times New Roman"/>
          <w:bCs/>
          <w:color w:val="000000"/>
          <w:sz w:val="22"/>
          <w:szCs w:val="22"/>
          <w:lang w:val="ro-MO" w:eastAsia="ru-RU"/>
        </w:rPr>
        <w:t>i</w:t>
      </w:r>
      <w:r w:rsidR="00BE10DC" w:rsidRPr="0021778B">
        <w:rPr>
          <w:rFonts w:ascii="Times New Roman" w:hAnsi="Times New Roman"/>
          <w:bCs/>
          <w:color w:val="000000"/>
          <w:sz w:val="22"/>
          <w:szCs w:val="22"/>
          <w:lang w:val="ro-MO" w:eastAsia="ru-RU"/>
        </w:rPr>
        <w:t xml:space="preserve"> </w:t>
      </w:r>
      <w:r w:rsidR="00BE10DC" w:rsidRPr="0021778B">
        <w:rPr>
          <w:rFonts w:ascii="Times New Roman" w:hAnsi="Times New Roman"/>
          <w:sz w:val="22"/>
          <w:szCs w:val="22"/>
          <w:lang w:val="ro-MO"/>
        </w:rPr>
        <w:t>care au ini</w:t>
      </w:r>
      <w:r w:rsidR="00C44B72" w:rsidRPr="0021778B">
        <w:rPr>
          <w:rFonts w:ascii="Times New Roman" w:hAnsi="Times New Roman"/>
          <w:sz w:val="22"/>
          <w:szCs w:val="22"/>
          <w:lang w:val="ro-MO"/>
        </w:rPr>
        <w:t>ț</w:t>
      </w:r>
      <w:r w:rsidR="00BE10DC" w:rsidRPr="0021778B">
        <w:rPr>
          <w:rFonts w:ascii="Times New Roman" w:hAnsi="Times New Roman"/>
          <w:sz w:val="22"/>
          <w:szCs w:val="22"/>
          <w:lang w:val="ro-MO"/>
        </w:rPr>
        <w:t>iat propria afacere</w:t>
      </w:r>
      <w:r w:rsidRPr="0021778B">
        <w:rPr>
          <w:rFonts w:ascii="Times New Roman" w:hAnsi="Times New Roman"/>
          <w:bCs/>
          <w:color w:val="000000"/>
          <w:sz w:val="22"/>
          <w:szCs w:val="22"/>
          <w:lang w:val="ro-MO" w:eastAsia="ru-RU"/>
        </w:rPr>
        <w:t xml:space="preserve">. </w:t>
      </w:r>
      <w:r w:rsidR="00586BEB" w:rsidRPr="0021778B">
        <w:rPr>
          <w:rFonts w:ascii="Times New Roman" w:hAnsi="Times New Roman"/>
          <w:bCs/>
          <w:color w:val="000000"/>
          <w:sz w:val="22"/>
          <w:szCs w:val="22"/>
          <w:lang w:val="ro-MO" w:eastAsia="ru-RU"/>
        </w:rPr>
        <w:t>Pentru</w:t>
      </w:r>
      <w:r w:rsidRPr="0021778B">
        <w:rPr>
          <w:rFonts w:ascii="Times New Roman" w:hAnsi="Times New Roman"/>
          <w:bCs/>
          <w:color w:val="000000"/>
          <w:sz w:val="22"/>
          <w:szCs w:val="22"/>
          <w:lang w:val="ro-MO" w:eastAsia="ru-RU"/>
        </w:rPr>
        <w:t xml:space="preserve"> 15,2%  </w:t>
      </w:r>
      <w:r w:rsidR="00586BEB" w:rsidRPr="0021778B">
        <w:rPr>
          <w:rFonts w:ascii="Times New Roman" w:hAnsi="Times New Roman"/>
          <w:bCs/>
          <w:color w:val="000000"/>
          <w:sz w:val="22"/>
          <w:szCs w:val="22"/>
          <w:lang w:val="ro-MO" w:eastAsia="ru-RU"/>
        </w:rPr>
        <w:t>influența acestei discipline a fost</w:t>
      </w:r>
      <w:r w:rsidRPr="0021778B">
        <w:rPr>
          <w:rFonts w:ascii="Times New Roman" w:hAnsi="Times New Roman"/>
          <w:bCs/>
          <w:color w:val="000000"/>
          <w:sz w:val="22"/>
          <w:szCs w:val="22"/>
          <w:lang w:val="ro-MO" w:eastAsia="ru-RU"/>
        </w:rPr>
        <w:t xml:space="preserve"> </w:t>
      </w:r>
      <w:r w:rsidRPr="0021778B">
        <w:rPr>
          <w:rFonts w:ascii="Times New Roman" w:hAnsi="Times New Roman"/>
          <w:color w:val="000000"/>
          <w:sz w:val="22"/>
          <w:szCs w:val="22"/>
          <w:lang w:val="ro-MO" w:eastAsia="ru-RU"/>
        </w:rPr>
        <w:t>nesemnificativ</w:t>
      </w:r>
      <w:r w:rsidR="00586BEB" w:rsidRPr="0021778B">
        <w:rPr>
          <w:rFonts w:ascii="Times New Roman" w:hAnsi="Times New Roman"/>
          <w:color w:val="000000"/>
          <w:sz w:val="22"/>
          <w:szCs w:val="22"/>
          <w:lang w:val="ro-MO" w:eastAsia="ru-RU"/>
        </w:rPr>
        <w:t>ă</w:t>
      </w:r>
      <w:r w:rsidRPr="0021778B">
        <w:rPr>
          <w:rFonts w:ascii="Times New Roman" w:hAnsi="Times New Roman"/>
          <w:color w:val="000000"/>
          <w:sz w:val="22"/>
          <w:szCs w:val="22"/>
          <w:lang w:val="ro-MO" w:eastAsia="ru-RU"/>
        </w:rPr>
        <w:t xml:space="preserve"> (6,1%)</w:t>
      </w:r>
      <w:r w:rsidR="00624E2B" w:rsidRPr="0021778B">
        <w:rPr>
          <w:rFonts w:ascii="Times New Roman" w:hAnsi="Times New Roman"/>
          <w:color w:val="000000"/>
          <w:sz w:val="22"/>
          <w:szCs w:val="22"/>
          <w:lang w:val="ro-MO" w:eastAsia="ru-RU"/>
        </w:rPr>
        <w:t xml:space="preserve"> </w:t>
      </w:r>
      <w:r w:rsidR="00586BEB" w:rsidRPr="0021778B">
        <w:rPr>
          <w:rFonts w:ascii="Times New Roman" w:hAnsi="Times New Roman"/>
          <w:color w:val="000000"/>
          <w:sz w:val="22"/>
          <w:szCs w:val="22"/>
          <w:lang w:val="ro-MO" w:eastAsia="ru-RU"/>
        </w:rPr>
        <w:t>sau chiar nu a influențat</w:t>
      </w:r>
      <w:r w:rsidR="00624E2B" w:rsidRPr="0021778B">
        <w:rPr>
          <w:rFonts w:ascii="Times New Roman" w:hAnsi="Times New Roman"/>
          <w:color w:val="000000"/>
          <w:sz w:val="22"/>
          <w:szCs w:val="22"/>
          <w:lang w:val="ro-MO" w:eastAsia="ru-RU"/>
        </w:rPr>
        <w:t xml:space="preserve"> (9,</w:t>
      </w:r>
      <w:r w:rsidR="00BE10DC" w:rsidRPr="0021778B">
        <w:rPr>
          <w:rFonts w:ascii="Times New Roman" w:hAnsi="Times New Roman"/>
          <w:color w:val="000000"/>
          <w:sz w:val="22"/>
          <w:szCs w:val="22"/>
          <w:lang w:val="ro-MO" w:eastAsia="ru-RU"/>
        </w:rPr>
        <w:t>0</w:t>
      </w:r>
      <w:r w:rsidR="00624E2B" w:rsidRPr="0021778B">
        <w:rPr>
          <w:rFonts w:ascii="Times New Roman" w:hAnsi="Times New Roman"/>
          <w:color w:val="000000"/>
          <w:sz w:val="22"/>
          <w:szCs w:val="22"/>
          <w:lang w:val="ro-MO" w:eastAsia="ru-RU"/>
        </w:rPr>
        <w:t>%).</w:t>
      </w:r>
    </w:p>
    <w:p w:rsidR="00E45785" w:rsidRPr="0021778B" w:rsidRDefault="00586BEB" w:rsidP="00713EF2">
      <w:pPr>
        <w:spacing w:before="120" w:after="120" w:line="240" w:lineRule="auto"/>
        <w:jc w:val="both"/>
        <w:rPr>
          <w:rFonts w:ascii="Times New Roman" w:hAnsi="Times New Roman"/>
          <w:bCs/>
          <w:color w:val="000000"/>
          <w:sz w:val="22"/>
          <w:szCs w:val="22"/>
          <w:lang w:val="ro-MO" w:eastAsia="ru-RU"/>
        </w:rPr>
      </w:pPr>
      <w:r w:rsidRPr="0021778B">
        <w:rPr>
          <w:rFonts w:ascii="Times New Roman" w:hAnsi="Times New Roman"/>
          <w:bCs/>
          <w:color w:val="000000"/>
          <w:sz w:val="22"/>
          <w:szCs w:val="22"/>
          <w:lang w:val="ro-MO" w:eastAsia="ru-RU"/>
        </w:rPr>
        <w:t>Afacerile înființate de către absolvenți</w:t>
      </w:r>
      <w:r w:rsidR="00E341D9" w:rsidRPr="0021778B">
        <w:rPr>
          <w:rFonts w:ascii="Times New Roman" w:hAnsi="Times New Roman"/>
          <w:bCs/>
          <w:color w:val="000000"/>
          <w:sz w:val="22"/>
          <w:szCs w:val="22"/>
          <w:lang w:val="ro-MO" w:eastAsia="ru-RU"/>
        </w:rPr>
        <w:t>,</w:t>
      </w:r>
      <w:r w:rsidRPr="0021778B">
        <w:rPr>
          <w:rFonts w:ascii="Times New Roman" w:hAnsi="Times New Roman"/>
          <w:bCs/>
          <w:color w:val="000000"/>
          <w:sz w:val="22"/>
          <w:szCs w:val="22"/>
          <w:lang w:val="ro-MO" w:eastAsia="ru-RU"/>
        </w:rPr>
        <w:t xml:space="preserve"> în majoritatea cazurilor</w:t>
      </w:r>
      <w:r w:rsidR="00E45785" w:rsidRPr="0021778B">
        <w:rPr>
          <w:rFonts w:ascii="Times New Roman" w:hAnsi="Times New Roman"/>
          <w:bCs/>
          <w:color w:val="000000"/>
          <w:sz w:val="22"/>
          <w:szCs w:val="22"/>
          <w:lang w:val="ro-MO" w:eastAsia="ru-RU"/>
        </w:rPr>
        <w:t xml:space="preserve"> (77,4%)</w:t>
      </w:r>
      <w:r w:rsidR="00E341D9" w:rsidRPr="0021778B">
        <w:rPr>
          <w:rFonts w:ascii="Times New Roman" w:hAnsi="Times New Roman"/>
          <w:bCs/>
          <w:color w:val="000000"/>
          <w:sz w:val="22"/>
          <w:szCs w:val="22"/>
          <w:lang w:val="ro-MO" w:eastAsia="ru-RU"/>
        </w:rPr>
        <w:t>,</w:t>
      </w:r>
      <w:r w:rsidR="00E45785" w:rsidRPr="0021778B">
        <w:rPr>
          <w:rFonts w:ascii="Times New Roman" w:hAnsi="Times New Roman"/>
          <w:bCs/>
          <w:color w:val="000000"/>
          <w:sz w:val="22"/>
          <w:szCs w:val="22"/>
          <w:lang w:val="ro-MO" w:eastAsia="ru-RU"/>
        </w:rPr>
        <w:t xml:space="preserve"> </w:t>
      </w:r>
      <w:r w:rsidRPr="0021778B">
        <w:rPr>
          <w:rFonts w:ascii="Times New Roman" w:hAnsi="Times New Roman"/>
          <w:bCs/>
          <w:color w:val="000000"/>
          <w:sz w:val="22"/>
          <w:szCs w:val="22"/>
          <w:lang w:val="ro-MO" w:eastAsia="ru-RU"/>
        </w:rPr>
        <w:t>nu sunt înregistrate</w:t>
      </w:r>
      <w:r w:rsidR="00E45785" w:rsidRPr="0021778B">
        <w:rPr>
          <w:rFonts w:ascii="Times New Roman" w:hAnsi="Times New Roman"/>
          <w:bCs/>
          <w:color w:val="000000"/>
          <w:sz w:val="22"/>
          <w:szCs w:val="22"/>
          <w:lang w:val="ro-MO" w:eastAsia="ru-RU"/>
        </w:rPr>
        <w:t>.</w:t>
      </w:r>
    </w:p>
    <w:p w:rsidR="0011750D" w:rsidRPr="0021778B" w:rsidRDefault="00586BEB" w:rsidP="00713EF2">
      <w:pPr>
        <w:spacing w:before="120" w:after="120" w:line="240" w:lineRule="auto"/>
        <w:jc w:val="both"/>
        <w:rPr>
          <w:rFonts w:ascii="Times New Roman" w:hAnsi="Times New Roman"/>
          <w:color w:val="000000"/>
          <w:sz w:val="22"/>
          <w:szCs w:val="22"/>
          <w:lang w:val="ro-MO" w:eastAsia="ru-RU"/>
        </w:rPr>
      </w:pPr>
      <w:r w:rsidRPr="0021778B">
        <w:rPr>
          <w:rFonts w:ascii="Times New Roman" w:hAnsi="Times New Roman"/>
          <w:sz w:val="22"/>
          <w:szCs w:val="22"/>
          <w:lang w:val="ro-MO"/>
        </w:rPr>
        <w:t xml:space="preserve">Tinerii antreprenori, explicând </w:t>
      </w:r>
      <w:r w:rsidRPr="0021778B">
        <w:rPr>
          <w:rFonts w:ascii="Times New Roman" w:hAnsi="Times New Roman"/>
          <w:sz w:val="22"/>
          <w:szCs w:val="22"/>
          <w:u w:val="single"/>
          <w:lang w:val="ro-MO"/>
        </w:rPr>
        <w:t>motivele pentru care nu și-au înregistrat afacerile lor</w:t>
      </w:r>
      <w:r w:rsidRPr="0021778B">
        <w:rPr>
          <w:rFonts w:ascii="Times New Roman" w:hAnsi="Times New Roman"/>
          <w:sz w:val="22"/>
          <w:szCs w:val="22"/>
          <w:lang w:val="ro-MO"/>
        </w:rPr>
        <w:t xml:space="preserve">, au </w:t>
      </w:r>
      <w:r w:rsidR="00C97405" w:rsidRPr="0021778B">
        <w:rPr>
          <w:rFonts w:ascii="Times New Roman" w:hAnsi="Times New Roman"/>
          <w:sz w:val="22"/>
          <w:szCs w:val="22"/>
          <w:lang w:val="ro-MO"/>
        </w:rPr>
        <w:t>menționat</w:t>
      </w:r>
      <w:r w:rsidRPr="0021778B">
        <w:rPr>
          <w:rFonts w:ascii="Times New Roman" w:hAnsi="Times New Roman"/>
          <w:sz w:val="22"/>
          <w:szCs w:val="22"/>
          <w:lang w:val="ro-MO"/>
        </w:rPr>
        <w:t>, în primul rând, ratel</w:t>
      </w:r>
      <w:r w:rsidR="00C97405" w:rsidRPr="0021778B">
        <w:rPr>
          <w:rFonts w:ascii="Times New Roman" w:hAnsi="Times New Roman"/>
          <w:sz w:val="22"/>
          <w:szCs w:val="22"/>
          <w:lang w:val="ro-MO"/>
        </w:rPr>
        <w:t>e</w:t>
      </w:r>
      <w:r w:rsidRPr="0021778B">
        <w:rPr>
          <w:rFonts w:ascii="Times New Roman" w:hAnsi="Times New Roman"/>
          <w:sz w:val="22"/>
          <w:szCs w:val="22"/>
          <w:lang w:val="ro-MO"/>
        </w:rPr>
        <w:t xml:space="preserve"> ridicate de impozitare sau cifr</w:t>
      </w:r>
      <w:r w:rsidR="00AE0734" w:rsidRPr="0021778B">
        <w:rPr>
          <w:rFonts w:ascii="Times New Roman" w:hAnsi="Times New Roman"/>
          <w:sz w:val="22"/>
          <w:szCs w:val="22"/>
          <w:lang w:val="ro-MO"/>
        </w:rPr>
        <w:t>a</w:t>
      </w:r>
      <w:r w:rsidRPr="0021778B">
        <w:rPr>
          <w:rFonts w:ascii="Times New Roman" w:hAnsi="Times New Roman"/>
          <w:sz w:val="22"/>
          <w:szCs w:val="22"/>
          <w:lang w:val="ro-MO"/>
        </w:rPr>
        <w:t xml:space="preserve"> de afaceri/</w:t>
      </w:r>
      <w:proofErr w:type="spellStart"/>
      <w:r w:rsidRPr="0021778B">
        <w:rPr>
          <w:rFonts w:ascii="Times New Roman" w:hAnsi="Times New Roman"/>
          <w:sz w:val="22"/>
          <w:szCs w:val="22"/>
          <w:lang w:val="ro-MO"/>
        </w:rPr>
        <w:t>venituri</w:t>
      </w:r>
      <w:r w:rsidR="00AE0734" w:rsidRPr="0021778B">
        <w:rPr>
          <w:rFonts w:ascii="Times New Roman" w:hAnsi="Times New Roman"/>
          <w:sz w:val="22"/>
          <w:szCs w:val="22"/>
          <w:lang w:val="ro-MO"/>
        </w:rPr>
        <w:t>e</w:t>
      </w:r>
      <w:proofErr w:type="spellEnd"/>
      <w:r w:rsidRPr="0021778B">
        <w:rPr>
          <w:rFonts w:ascii="Times New Roman" w:hAnsi="Times New Roman"/>
          <w:sz w:val="22"/>
          <w:szCs w:val="22"/>
          <w:lang w:val="ro-MO"/>
        </w:rPr>
        <w:t>/profituri</w:t>
      </w:r>
      <w:r w:rsidR="00AE0734" w:rsidRPr="0021778B">
        <w:rPr>
          <w:rFonts w:ascii="Times New Roman" w:hAnsi="Times New Roman"/>
          <w:sz w:val="22"/>
          <w:szCs w:val="22"/>
          <w:lang w:val="ro-MO"/>
        </w:rPr>
        <w:t>le</w:t>
      </w:r>
      <w:r w:rsidRPr="0021778B">
        <w:rPr>
          <w:rFonts w:ascii="Times New Roman" w:hAnsi="Times New Roman"/>
          <w:sz w:val="22"/>
          <w:szCs w:val="22"/>
          <w:lang w:val="ro-MO"/>
        </w:rPr>
        <w:t xml:space="preserve"> mici, ceea ce </w:t>
      </w:r>
      <w:r w:rsidR="00AE0734" w:rsidRPr="0021778B">
        <w:rPr>
          <w:rFonts w:ascii="Times New Roman" w:hAnsi="Times New Roman"/>
          <w:sz w:val="22"/>
          <w:szCs w:val="22"/>
          <w:lang w:val="ro-MO"/>
        </w:rPr>
        <w:t xml:space="preserve">face </w:t>
      </w:r>
      <w:r w:rsidRPr="0021778B">
        <w:rPr>
          <w:rFonts w:ascii="Times New Roman" w:hAnsi="Times New Roman"/>
          <w:sz w:val="22"/>
          <w:szCs w:val="22"/>
          <w:lang w:val="ro-MO"/>
        </w:rPr>
        <w:t>neprofitabil</w:t>
      </w:r>
      <w:r w:rsidR="00AE0734" w:rsidRPr="0021778B">
        <w:rPr>
          <w:rFonts w:ascii="Times New Roman" w:hAnsi="Times New Roman"/>
          <w:sz w:val="22"/>
          <w:szCs w:val="22"/>
          <w:lang w:val="ro-MO"/>
        </w:rPr>
        <w:t>ă</w:t>
      </w:r>
      <w:r w:rsidRPr="0021778B">
        <w:rPr>
          <w:rFonts w:ascii="Times New Roman" w:hAnsi="Times New Roman"/>
          <w:sz w:val="22"/>
          <w:szCs w:val="22"/>
          <w:lang w:val="ro-MO"/>
        </w:rPr>
        <w:t xml:space="preserve"> înregistra</w:t>
      </w:r>
      <w:r w:rsidR="00AE0734" w:rsidRPr="0021778B">
        <w:rPr>
          <w:rFonts w:ascii="Times New Roman" w:hAnsi="Times New Roman"/>
          <w:sz w:val="22"/>
          <w:szCs w:val="22"/>
          <w:lang w:val="ro-MO"/>
        </w:rPr>
        <w:t>rea oficială a</w:t>
      </w:r>
      <w:r w:rsidRPr="0021778B">
        <w:rPr>
          <w:rFonts w:ascii="Times New Roman" w:hAnsi="Times New Roman"/>
          <w:sz w:val="22"/>
          <w:szCs w:val="22"/>
          <w:lang w:val="ro-MO"/>
        </w:rPr>
        <w:t xml:space="preserve"> afacer</w:t>
      </w:r>
      <w:r w:rsidR="00AE0734" w:rsidRPr="0021778B">
        <w:rPr>
          <w:rFonts w:ascii="Times New Roman" w:hAnsi="Times New Roman"/>
          <w:sz w:val="22"/>
          <w:szCs w:val="22"/>
          <w:lang w:val="ro-MO"/>
        </w:rPr>
        <w:t>ilor</w:t>
      </w:r>
      <w:r w:rsidRPr="0021778B">
        <w:rPr>
          <w:rFonts w:ascii="Times New Roman" w:hAnsi="Times New Roman"/>
          <w:sz w:val="22"/>
          <w:szCs w:val="22"/>
          <w:lang w:val="ro-MO"/>
        </w:rPr>
        <w:t xml:space="preserve">. În mod direct sau indirect acest lucru a </w:t>
      </w:r>
      <w:r w:rsidR="00AE0734" w:rsidRPr="0021778B">
        <w:rPr>
          <w:rFonts w:ascii="Times New Roman" w:hAnsi="Times New Roman"/>
          <w:sz w:val="22"/>
          <w:szCs w:val="22"/>
          <w:lang w:val="ro-MO"/>
        </w:rPr>
        <w:t xml:space="preserve">putut fi </w:t>
      </w:r>
      <w:r w:rsidRPr="0021778B">
        <w:rPr>
          <w:rFonts w:ascii="Times New Roman" w:hAnsi="Times New Roman"/>
          <w:sz w:val="22"/>
          <w:szCs w:val="22"/>
          <w:lang w:val="ro-MO"/>
        </w:rPr>
        <w:t xml:space="preserve">observat în majoritatea răspunsurilor. </w:t>
      </w:r>
      <w:r w:rsidR="008F54E2" w:rsidRPr="0021778B">
        <w:rPr>
          <w:rFonts w:ascii="Times New Roman" w:hAnsi="Times New Roman"/>
          <w:color w:val="000000"/>
          <w:sz w:val="22"/>
          <w:szCs w:val="22"/>
          <w:lang w:val="ro-MO" w:eastAsia="ru-RU"/>
        </w:rPr>
        <w:t xml:space="preserve">Doar un singur respondent a răspuns prin </w:t>
      </w:r>
      <w:r w:rsidR="00BE10DC" w:rsidRPr="0021778B">
        <w:rPr>
          <w:rFonts w:ascii="Times New Roman" w:hAnsi="Times New Roman"/>
          <w:i/>
          <w:sz w:val="22"/>
          <w:szCs w:val="22"/>
          <w:lang w:val="ro-MO"/>
        </w:rPr>
        <w:t>Lipsa resurselor financiare pentru înregistrarea afacerii</w:t>
      </w:r>
      <w:r w:rsidR="009134F7" w:rsidRPr="0021778B">
        <w:rPr>
          <w:rFonts w:ascii="Times New Roman" w:hAnsi="Times New Roman"/>
          <w:sz w:val="22"/>
          <w:szCs w:val="22"/>
          <w:lang w:val="ro-MO"/>
        </w:rPr>
        <w:t>.</w:t>
      </w:r>
      <w:r w:rsidR="009134F7" w:rsidRPr="0021778B">
        <w:rPr>
          <w:rFonts w:ascii="Times New Roman" w:hAnsi="Times New Roman"/>
          <w:color w:val="000000"/>
          <w:sz w:val="22"/>
          <w:szCs w:val="22"/>
          <w:lang w:val="ro-MO" w:eastAsia="ru-RU"/>
        </w:rPr>
        <w:t xml:space="preserve"> </w:t>
      </w:r>
    </w:p>
    <w:p w:rsidR="000D2E64" w:rsidRPr="0021778B" w:rsidRDefault="007236DD" w:rsidP="00713EF2">
      <w:pPr>
        <w:spacing w:before="120" w:after="120" w:line="240" w:lineRule="auto"/>
        <w:jc w:val="both"/>
        <w:rPr>
          <w:rFonts w:ascii="Times New Roman" w:hAnsi="Times New Roman"/>
          <w:color w:val="000000"/>
          <w:sz w:val="22"/>
          <w:szCs w:val="22"/>
          <w:lang w:val="ro-MO" w:eastAsia="ru-RU"/>
        </w:rPr>
      </w:pPr>
      <w:r w:rsidRPr="0021778B">
        <w:rPr>
          <w:rFonts w:ascii="Times New Roman" w:hAnsi="Times New Roman"/>
          <w:color w:val="000000"/>
          <w:sz w:val="22"/>
          <w:szCs w:val="22"/>
          <w:lang w:val="ro-MO" w:eastAsia="ru-RU"/>
        </w:rPr>
        <w:t xml:space="preserve">Estimând </w:t>
      </w:r>
      <w:r w:rsidR="008F54E2" w:rsidRPr="0021778B">
        <w:rPr>
          <w:rFonts w:ascii="Times New Roman" w:hAnsi="Times New Roman"/>
          <w:color w:val="000000"/>
          <w:sz w:val="22"/>
          <w:szCs w:val="22"/>
          <w:lang w:val="ro-MO" w:eastAsia="ru-RU"/>
        </w:rPr>
        <w:t xml:space="preserve">eficiența afacerii lor, majoritatea absolvenților – antreprenori </w:t>
      </w:r>
      <w:r w:rsidR="00FE43F1" w:rsidRPr="0021778B">
        <w:rPr>
          <w:rFonts w:ascii="Times New Roman" w:hAnsi="Times New Roman"/>
          <w:color w:val="000000"/>
          <w:sz w:val="22"/>
          <w:szCs w:val="22"/>
          <w:lang w:val="ro-MO" w:eastAsia="ru-RU"/>
        </w:rPr>
        <w:t>(71,</w:t>
      </w:r>
      <w:r w:rsidR="00BE10DC" w:rsidRPr="0021778B">
        <w:rPr>
          <w:rFonts w:ascii="Times New Roman" w:hAnsi="Times New Roman"/>
          <w:color w:val="000000"/>
          <w:sz w:val="22"/>
          <w:szCs w:val="22"/>
          <w:lang w:val="ro-MO" w:eastAsia="ru-RU"/>
        </w:rPr>
        <w:t>8</w:t>
      </w:r>
      <w:r w:rsidR="00FE43F1" w:rsidRPr="0021778B">
        <w:rPr>
          <w:rFonts w:ascii="Times New Roman" w:hAnsi="Times New Roman"/>
          <w:color w:val="000000"/>
          <w:sz w:val="22"/>
          <w:szCs w:val="22"/>
          <w:lang w:val="ro-MO" w:eastAsia="ru-RU"/>
        </w:rPr>
        <w:t>%)</w:t>
      </w:r>
      <w:r w:rsidR="008F54E2" w:rsidRPr="0021778B">
        <w:rPr>
          <w:rFonts w:ascii="Times New Roman" w:hAnsi="Times New Roman"/>
          <w:color w:val="000000"/>
          <w:sz w:val="22"/>
          <w:szCs w:val="22"/>
          <w:lang w:val="ro-MO" w:eastAsia="ru-RU"/>
        </w:rPr>
        <w:t xml:space="preserve"> au menționat că </w:t>
      </w:r>
      <w:r w:rsidR="00F97AA6" w:rsidRPr="0021778B">
        <w:rPr>
          <w:rFonts w:ascii="Times New Roman" w:hAnsi="Times New Roman"/>
          <w:color w:val="000000"/>
          <w:sz w:val="22"/>
          <w:szCs w:val="22"/>
          <w:lang w:val="ro-MO" w:eastAsia="ru-RU"/>
        </w:rPr>
        <w:t>v</w:t>
      </w:r>
      <w:r w:rsidR="000B2559" w:rsidRPr="0021778B">
        <w:rPr>
          <w:rFonts w:ascii="Times New Roman" w:hAnsi="Times New Roman"/>
          <w:color w:val="000000"/>
          <w:sz w:val="22"/>
          <w:szCs w:val="22"/>
          <w:lang w:val="ro-MO" w:eastAsia="ru-RU"/>
        </w:rPr>
        <w:t xml:space="preserve">eniturile din </w:t>
      </w:r>
      <w:r w:rsidR="008F54E2" w:rsidRPr="0021778B">
        <w:rPr>
          <w:rFonts w:ascii="Times New Roman" w:hAnsi="Times New Roman"/>
          <w:color w:val="000000"/>
          <w:sz w:val="22"/>
          <w:szCs w:val="22"/>
          <w:lang w:val="ro-MO" w:eastAsia="ru-RU"/>
        </w:rPr>
        <w:t>propria</w:t>
      </w:r>
      <w:r w:rsidR="00FE43F1" w:rsidRPr="0021778B">
        <w:rPr>
          <w:rFonts w:ascii="Times New Roman" w:hAnsi="Times New Roman"/>
          <w:color w:val="000000"/>
          <w:sz w:val="22"/>
          <w:szCs w:val="22"/>
          <w:lang w:val="ro-MO" w:eastAsia="ru-RU"/>
        </w:rPr>
        <w:t xml:space="preserve"> </w:t>
      </w:r>
      <w:r w:rsidR="000B2559" w:rsidRPr="0021778B">
        <w:rPr>
          <w:rFonts w:ascii="Times New Roman" w:hAnsi="Times New Roman"/>
          <w:color w:val="000000"/>
          <w:sz w:val="22"/>
          <w:szCs w:val="22"/>
          <w:lang w:val="ro-MO" w:eastAsia="ru-RU"/>
        </w:rPr>
        <w:t xml:space="preserve">afacere </w:t>
      </w:r>
      <w:r w:rsidR="008F54E2" w:rsidRPr="0021778B">
        <w:rPr>
          <w:rFonts w:ascii="Times New Roman" w:hAnsi="Times New Roman"/>
          <w:color w:val="000000"/>
          <w:sz w:val="22"/>
          <w:szCs w:val="22"/>
          <w:lang w:val="ro-MO" w:eastAsia="ru-RU"/>
        </w:rPr>
        <w:t xml:space="preserve">le </w:t>
      </w:r>
      <w:r w:rsidR="000B2559" w:rsidRPr="0021778B">
        <w:rPr>
          <w:rFonts w:ascii="Times New Roman" w:hAnsi="Times New Roman"/>
          <w:color w:val="000000"/>
          <w:sz w:val="22"/>
          <w:szCs w:val="22"/>
          <w:lang w:val="ro-MO" w:eastAsia="ru-RU"/>
        </w:rPr>
        <w:t xml:space="preserve">permit </w:t>
      </w:r>
      <w:r w:rsidR="008F54E2" w:rsidRPr="0021778B">
        <w:rPr>
          <w:rFonts w:ascii="Times New Roman" w:hAnsi="Times New Roman"/>
          <w:color w:val="000000"/>
          <w:sz w:val="22"/>
          <w:szCs w:val="22"/>
          <w:lang w:val="ro-MO" w:eastAsia="ru-RU"/>
        </w:rPr>
        <w:t>î</w:t>
      </w:r>
      <w:r w:rsidR="00FE43F1" w:rsidRPr="0021778B">
        <w:rPr>
          <w:rFonts w:ascii="Times New Roman" w:hAnsi="Times New Roman"/>
          <w:color w:val="000000"/>
          <w:sz w:val="22"/>
          <w:szCs w:val="22"/>
          <w:lang w:val="ro-MO" w:eastAsia="ru-RU"/>
        </w:rPr>
        <w:t>ntr-o anumit</w:t>
      </w:r>
      <w:r w:rsidR="008F54E2" w:rsidRPr="0021778B">
        <w:rPr>
          <w:rFonts w:ascii="Times New Roman" w:hAnsi="Times New Roman"/>
          <w:color w:val="000000"/>
          <w:sz w:val="22"/>
          <w:szCs w:val="22"/>
          <w:lang w:val="ro-MO" w:eastAsia="ru-RU"/>
        </w:rPr>
        <w:t>ă</w:t>
      </w:r>
      <w:r w:rsidR="00FE43F1" w:rsidRPr="0021778B">
        <w:rPr>
          <w:rFonts w:ascii="Times New Roman" w:hAnsi="Times New Roman"/>
          <w:color w:val="000000"/>
          <w:sz w:val="22"/>
          <w:szCs w:val="22"/>
          <w:lang w:val="ro-MO" w:eastAsia="ru-RU"/>
        </w:rPr>
        <w:t xml:space="preserve"> m</w:t>
      </w:r>
      <w:r w:rsidR="008F54E2" w:rsidRPr="0021778B">
        <w:rPr>
          <w:rFonts w:ascii="Times New Roman" w:hAnsi="Times New Roman"/>
          <w:color w:val="000000"/>
          <w:sz w:val="22"/>
          <w:szCs w:val="22"/>
          <w:lang w:val="ro-MO" w:eastAsia="ru-RU"/>
        </w:rPr>
        <w:t>ă</w:t>
      </w:r>
      <w:r w:rsidR="00FE43F1" w:rsidRPr="0021778B">
        <w:rPr>
          <w:rFonts w:ascii="Times New Roman" w:hAnsi="Times New Roman"/>
          <w:color w:val="000000"/>
          <w:sz w:val="22"/>
          <w:szCs w:val="22"/>
          <w:lang w:val="ro-MO" w:eastAsia="ru-RU"/>
        </w:rPr>
        <w:t>sur</w:t>
      </w:r>
      <w:r w:rsidR="008F54E2" w:rsidRPr="0021778B">
        <w:rPr>
          <w:rFonts w:ascii="Times New Roman" w:hAnsi="Times New Roman"/>
          <w:color w:val="000000"/>
          <w:sz w:val="22"/>
          <w:szCs w:val="22"/>
          <w:lang w:val="ro-MO" w:eastAsia="ru-RU"/>
        </w:rPr>
        <w:t>ă de a se întreține</w:t>
      </w:r>
      <w:r w:rsidR="00FE43F1" w:rsidRPr="0021778B">
        <w:rPr>
          <w:rFonts w:ascii="Times New Roman" w:hAnsi="Times New Roman"/>
          <w:color w:val="000000"/>
          <w:sz w:val="22"/>
          <w:szCs w:val="22"/>
          <w:lang w:val="ro-MO" w:eastAsia="ru-RU"/>
        </w:rPr>
        <w:t xml:space="preserve">. </w:t>
      </w:r>
      <w:r w:rsidRPr="0021778B">
        <w:rPr>
          <w:rFonts w:ascii="Times New Roman" w:hAnsi="Times New Roman"/>
          <w:color w:val="000000"/>
          <w:sz w:val="22"/>
          <w:szCs w:val="22"/>
          <w:lang w:val="ro-MO" w:eastAsia="ru-RU"/>
        </w:rPr>
        <w:t xml:space="preserve">Să </w:t>
      </w:r>
      <w:r w:rsidR="008F54E2" w:rsidRPr="0021778B">
        <w:rPr>
          <w:rFonts w:ascii="Times New Roman" w:hAnsi="Times New Roman"/>
          <w:color w:val="000000"/>
          <w:sz w:val="22"/>
          <w:szCs w:val="22"/>
          <w:lang w:val="ro-MO" w:eastAsia="ru-RU"/>
        </w:rPr>
        <w:t>se întrețin</w:t>
      </w:r>
      <w:r w:rsidR="00C44B72" w:rsidRPr="0021778B">
        <w:rPr>
          <w:rFonts w:ascii="Times New Roman" w:hAnsi="Times New Roman"/>
          <w:color w:val="000000"/>
          <w:sz w:val="22"/>
          <w:szCs w:val="22"/>
          <w:lang w:val="ro-MO" w:eastAsia="ru-RU"/>
        </w:rPr>
        <w:t>ă</w:t>
      </w:r>
      <w:r w:rsidR="008F54E2" w:rsidRPr="0021778B">
        <w:rPr>
          <w:rFonts w:ascii="Times New Roman" w:hAnsi="Times New Roman"/>
          <w:color w:val="000000"/>
          <w:sz w:val="22"/>
          <w:szCs w:val="22"/>
          <w:lang w:val="ro-MO" w:eastAsia="ru-RU"/>
        </w:rPr>
        <w:t xml:space="preserve"> </w:t>
      </w:r>
      <w:r w:rsidRPr="0021778B">
        <w:rPr>
          <w:rFonts w:ascii="Times New Roman" w:hAnsi="Times New Roman"/>
          <w:color w:val="000000"/>
          <w:sz w:val="22"/>
          <w:szCs w:val="22"/>
          <w:lang w:val="ro-MO" w:eastAsia="ru-RU"/>
        </w:rPr>
        <w:t xml:space="preserve">total </w:t>
      </w:r>
      <w:r w:rsidR="008F54E2" w:rsidRPr="0021778B">
        <w:rPr>
          <w:rFonts w:ascii="Times New Roman" w:hAnsi="Times New Roman"/>
          <w:color w:val="000000"/>
          <w:sz w:val="22"/>
          <w:szCs w:val="22"/>
          <w:lang w:val="ro-MO" w:eastAsia="ru-RU"/>
        </w:rPr>
        <w:t xml:space="preserve">din contul afacerii pot doar </w:t>
      </w:r>
      <w:r w:rsidR="00FE43F1" w:rsidRPr="0021778B">
        <w:rPr>
          <w:rFonts w:ascii="Times New Roman" w:hAnsi="Times New Roman"/>
          <w:color w:val="000000"/>
          <w:sz w:val="22"/>
          <w:szCs w:val="22"/>
          <w:lang w:val="ro-MO" w:eastAsia="ru-RU"/>
        </w:rPr>
        <w:t xml:space="preserve">9,4% </w:t>
      </w:r>
      <w:r w:rsidR="008F54E2" w:rsidRPr="0021778B">
        <w:rPr>
          <w:rFonts w:ascii="Times New Roman" w:hAnsi="Times New Roman"/>
          <w:color w:val="000000"/>
          <w:sz w:val="22"/>
          <w:szCs w:val="22"/>
          <w:lang w:val="ro-MO" w:eastAsia="ru-RU"/>
        </w:rPr>
        <w:t>din respondenți</w:t>
      </w:r>
      <w:r w:rsidRPr="0021778B">
        <w:rPr>
          <w:rFonts w:ascii="Times New Roman" w:hAnsi="Times New Roman"/>
          <w:color w:val="000000"/>
          <w:sz w:val="22"/>
          <w:szCs w:val="22"/>
          <w:lang w:val="ro-MO" w:eastAsia="ru-RU"/>
        </w:rPr>
        <w:t xml:space="preserve">, </w:t>
      </w:r>
      <w:r w:rsidR="008F54E2" w:rsidRPr="0021778B">
        <w:rPr>
          <w:rFonts w:ascii="Times New Roman" w:hAnsi="Times New Roman"/>
          <w:color w:val="000000"/>
          <w:sz w:val="22"/>
          <w:szCs w:val="22"/>
          <w:lang w:val="ro-MO" w:eastAsia="ru-RU"/>
        </w:rPr>
        <w:t>iar</w:t>
      </w:r>
      <w:r w:rsidR="00FE43F1" w:rsidRPr="0021778B">
        <w:rPr>
          <w:rFonts w:ascii="Times New Roman" w:hAnsi="Times New Roman"/>
          <w:color w:val="000000"/>
          <w:sz w:val="22"/>
          <w:szCs w:val="22"/>
          <w:lang w:val="ro-MO" w:eastAsia="ru-RU"/>
        </w:rPr>
        <w:t xml:space="preserve"> 18,8% </w:t>
      </w:r>
      <w:r w:rsidR="008F54E2" w:rsidRPr="0021778B">
        <w:rPr>
          <w:rFonts w:ascii="Times New Roman" w:hAnsi="Times New Roman"/>
          <w:color w:val="000000"/>
          <w:sz w:val="22"/>
          <w:szCs w:val="22"/>
          <w:lang w:val="ro-MO" w:eastAsia="ru-RU"/>
        </w:rPr>
        <w:t>din</w:t>
      </w:r>
      <w:r w:rsidRPr="0021778B">
        <w:rPr>
          <w:rFonts w:ascii="Times New Roman" w:hAnsi="Times New Roman"/>
          <w:color w:val="000000"/>
          <w:sz w:val="22"/>
          <w:szCs w:val="22"/>
          <w:lang w:val="ro-MO" w:eastAsia="ru-RU"/>
        </w:rPr>
        <w:t>tre</w:t>
      </w:r>
      <w:r w:rsidR="008F54E2" w:rsidRPr="0021778B">
        <w:rPr>
          <w:rFonts w:ascii="Times New Roman" w:hAnsi="Times New Roman"/>
          <w:color w:val="000000"/>
          <w:sz w:val="22"/>
          <w:szCs w:val="22"/>
          <w:lang w:val="ro-MO" w:eastAsia="ru-RU"/>
        </w:rPr>
        <w:t xml:space="preserve"> </w:t>
      </w:r>
      <w:r w:rsidRPr="0021778B">
        <w:rPr>
          <w:rFonts w:ascii="Times New Roman" w:hAnsi="Times New Roman"/>
          <w:color w:val="000000"/>
          <w:sz w:val="22"/>
          <w:szCs w:val="22"/>
          <w:lang w:val="ro-MO" w:eastAsia="ru-RU"/>
        </w:rPr>
        <w:t xml:space="preserve">ei </w:t>
      </w:r>
      <w:r w:rsidR="008F54E2" w:rsidRPr="0021778B">
        <w:rPr>
          <w:rFonts w:ascii="Times New Roman" w:hAnsi="Times New Roman"/>
          <w:color w:val="000000"/>
          <w:sz w:val="22"/>
          <w:szCs w:val="22"/>
          <w:lang w:val="ro-MO" w:eastAsia="ru-RU"/>
        </w:rPr>
        <w:t>nu pot nici măcar parțial să se întrețină din contul veniturilor obținute din afacerea desfășurată</w:t>
      </w:r>
      <w:r w:rsidR="00FE43F1" w:rsidRPr="0021778B">
        <w:rPr>
          <w:rFonts w:ascii="Times New Roman" w:hAnsi="Times New Roman"/>
          <w:color w:val="000000"/>
          <w:sz w:val="22"/>
          <w:szCs w:val="22"/>
          <w:lang w:val="ro-MO" w:eastAsia="ru-RU"/>
        </w:rPr>
        <w:t xml:space="preserve">. </w:t>
      </w:r>
    </w:p>
    <w:p w:rsidR="001E6281" w:rsidRPr="0021778B" w:rsidRDefault="008F54E2"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Absolvenții, care se ocupă de </w:t>
      </w:r>
      <w:proofErr w:type="spellStart"/>
      <w:r w:rsidRPr="0021778B">
        <w:rPr>
          <w:rFonts w:ascii="Times New Roman" w:hAnsi="Times New Roman"/>
          <w:sz w:val="22"/>
          <w:szCs w:val="22"/>
          <w:lang w:val="ro-MO"/>
        </w:rPr>
        <w:t>antreprenoriat</w:t>
      </w:r>
      <w:proofErr w:type="spellEnd"/>
      <w:r w:rsidRPr="0021778B">
        <w:rPr>
          <w:rFonts w:ascii="Times New Roman" w:hAnsi="Times New Roman"/>
          <w:sz w:val="22"/>
          <w:szCs w:val="22"/>
          <w:lang w:val="ro-MO"/>
        </w:rPr>
        <w:t xml:space="preserve">, au fost întrebați: </w:t>
      </w:r>
      <w:r w:rsidRPr="0021778B">
        <w:rPr>
          <w:rFonts w:ascii="Times New Roman" w:hAnsi="Times New Roman"/>
          <w:sz w:val="22"/>
          <w:szCs w:val="22"/>
          <w:u w:val="single"/>
          <w:lang w:val="ro-MO"/>
        </w:rPr>
        <w:t xml:space="preserve">ce îi </w:t>
      </w:r>
      <w:r w:rsidR="00A71142" w:rsidRPr="0021778B">
        <w:rPr>
          <w:rFonts w:ascii="Times New Roman" w:hAnsi="Times New Roman"/>
          <w:sz w:val="22"/>
          <w:szCs w:val="22"/>
          <w:u w:val="single"/>
          <w:lang w:val="ro-MO"/>
        </w:rPr>
        <w:t xml:space="preserve">împiedică </w:t>
      </w:r>
      <w:r w:rsidRPr="0021778B">
        <w:rPr>
          <w:rFonts w:ascii="Times New Roman" w:hAnsi="Times New Roman"/>
          <w:sz w:val="22"/>
          <w:szCs w:val="22"/>
          <w:u w:val="single"/>
          <w:lang w:val="ro-MO"/>
        </w:rPr>
        <w:t xml:space="preserve">cel mai mult de </w:t>
      </w:r>
      <w:r w:rsidR="001E6281" w:rsidRPr="0021778B">
        <w:rPr>
          <w:rFonts w:ascii="Times New Roman" w:hAnsi="Times New Roman"/>
          <w:sz w:val="22"/>
          <w:szCs w:val="22"/>
          <w:u w:val="single"/>
          <w:lang w:val="ro-MO"/>
        </w:rPr>
        <w:t>a dezvolta afacerea proprie</w:t>
      </w:r>
      <w:r w:rsidR="004553F3" w:rsidRPr="0021778B">
        <w:rPr>
          <w:rFonts w:ascii="Times New Roman" w:hAnsi="Times New Roman"/>
          <w:sz w:val="22"/>
          <w:szCs w:val="22"/>
          <w:u w:val="single"/>
          <w:lang w:val="ro-MO"/>
        </w:rPr>
        <w:t>?</w:t>
      </w:r>
      <w:r w:rsidR="0014209E" w:rsidRPr="0021778B">
        <w:rPr>
          <w:rFonts w:ascii="Times New Roman" w:hAnsi="Times New Roman"/>
          <w:sz w:val="22"/>
          <w:szCs w:val="22"/>
          <w:u w:val="single"/>
          <w:lang w:val="ro-MO"/>
        </w:rPr>
        <w:t xml:space="preserve"> </w:t>
      </w:r>
      <w:r w:rsidR="00321646" w:rsidRPr="0021778B">
        <w:rPr>
          <w:rFonts w:ascii="Times New Roman" w:hAnsi="Times New Roman"/>
          <w:sz w:val="22"/>
          <w:szCs w:val="22"/>
          <w:lang w:val="ro-MO"/>
        </w:rPr>
        <w:t xml:space="preserve">Cel mai frecvent respondenții au menționat lipsa surselor financiare. Printre alte obstacolele se numără: insuficiența de personal calificat; situația economică generală din țară; piața internă mică și concurența mare; </w:t>
      </w:r>
      <w:proofErr w:type="spellStart"/>
      <w:r w:rsidR="00321646" w:rsidRPr="0021778B">
        <w:rPr>
          <w:rFonts w:ascii="Times New Roman" w:hAnsi="Times New Roman"/>
          <w:sz w:val="22"/>
          <w:szCs w:val="22"/>
          <w:lang w:val="ro-MO"/>
        </w:rPr>
        <w:t>еxperienţă</w:t>
      </w:r>
      <w:proofErr w:type="spellEnd"/>
      <w:r w:rsidR="00321646" w:rsidRPr="0021778B">
        <w:rPr>
          <w:rFonts w:ascii="Times New Roman" w:hAnsi="Times New Roman"/>
          <w:sz w:val="22"/>
          <w:szCs w:val="22"/>
          <w:lang w:val="ro-MO"/>
        </w:rPr>
        <w:t xml:space="preserve"> mică în domeniu; problemele în afaceri, condiționate de accesul limitat la resurse (lipsa utilajelor, spațiilor, materia primă scumpă), precum și de condițiile nefavorabile ale mediului de afaceri, legate de legislație, ratele ridicate ale impozitării, activitatea administrației publice locale.</w:t>
      </w:r>
    </w:p>
    <w:p w:rsidR="00E42EDE" w:rsidRPr="0021778B" w:rsidRDefault="001E6281" w:rsidP="00713EF2">
      <w:pPr>
        <w:spacing w:before="120" w:after="120" w:line="240" w:lineRule="auto"/>
        <w:jc w:val="both"/>
        <w:rPr>
          <w:rFonts w:ascii="Times New Roman" w:hAnsi="Times New Roman"/>
          <w:b/>
          <w:sz w:val="22"/>
          <w:szCs w:val="22"/>
          <w:lang w:val="ro-MO"/>
        </w:rPr>
      </w:pPr>
      <w:r w:rsidRPr="0021778B">
        <w:rPr>
          <w:rFonts w:ascii="Times New Roman" w:hAnsi="Times New Roman"/>
          <w:sz w:val="22"/>
          <w:szCs w:val="22"/>
          <w:lang w:val="ro-MO"/>
        </w:rPr>
        <w:t>Analizând</w:t>
      </w:r>
      <w:r w:rsidR="0033310C" w:rsidRPr="0021778B">
        <w:rPr>
          <w:rFonts w:ascii="Times New Roman" w:hAnsi="Times New Roman"/>
          <w:sz w:val="22"/>
          <w:szCs w:val="22"/>
          <w:lang w:val="ro-MO"/>
        </w:rPr>
        <w:t xml:space="preserve"> </w:t>
      </w:r>
      <w:r w:rsidR="0033310C" w:rsidRPr="0021778B">
        <w:rPr>
          <w:rFonts w:ascii="Times New Roman" w:hAnsi="Times New Roman"/>
          <w:sz w:val="22"/>
          <w:szCs w:val="22"/>
          <w:u w:val="single"/>
          <w:lang w:val="ro-MO"/>
        </w:rPr>
        <w:t xml:space="preserve">perspectivele </w:t>
      </w:r>
      <w:r w:rsidR="00A5153B" w:rsidRPr="0021778B">
        <w:rPr>
          <w:rFonts w:ascii="Times New Roman" w:hAnsi="Times New Roman"/>
          <w:sz w:val="22"/>
          <w:szCs w:val="22"/>
          <w:u w:val="single"/>
          <w:lang w:val="ro-MO"/>
        </w:rPr>
        <w:t>afacerii</w:t>
      </w:r>
      <w:r w:rsidR="0033310C" w:rsidRPr="0021778B">
        <w:rPr>
          <w:rFonts w:ascii="Times New Roman" w:hAnsi="Times New Roman"/>
          <w:sz w:val="22"/>
          <w:szCs w:val="22"/>
          <w:u w:val="single"/>
          <w:lang w:val="ro-MO"/>
        </w:rPr>
        <w:t xml:space="preserve"> peste </w:t>
      </w:r>
      <w:r w:rsidR="00951F1F" w:rsidRPr="0021778B">
        <w:rPr>
          <w:rFonts w:ascii="Times New Roman" w:hAnsi="Times New Roman"/>
          <w:sz w:val="22"/>
          <w:szCs w:val="22"/>
          <w:u w:val="single"/>
          <w:lang w:val="ro-MO"/>
        </w:rPr>
        <w:t>1</w:t>
      </w:r>
      <w:r w:rsidR="0033310C" w:rsidRPr="0021778B">
        <w:rPr>
          <w:rFonts w:ascii="Times New Roman" w:hAnsi="Times New Roman"/>
          <w:sz w:val="22"/>
          <w:szCs w:val="22"/>
          <w:u w:val="single"/>
          <w:lang w:val="ro-MO"/>
        </w:rPr>
        <w:t xml:space="preserve"> an și peste 5 ani</w:t>
      </w:r>
      <w:r w:rsidR="0033310C" w:rsidRPr="0021778B">
        <w:rPr>
          <w:rFonts w:ascii="Times New Roman" w:hAnsi="Times New Roman"/>
          <w:sz w:val="22"/>
          <w:szCs w:val="22"/>
          <w:lang w:val="ro-MO"/>
        </w:rPr>
        <w:t xml:space="preserve">, </w:t>
      </w:r>
      <w:r w:rsidRPr="0021778B">
        <w:rPr>
          <w:rFonts w:ascii="Times New Roman" w:hAnsi="Times New Roman"/>
          <w:sz w:val="22"/>
          <w:szCs w:val="22"/>
          <w:lang w:val="ro-MO"/>
        </w:rPr>
        <w:t xml:space="preserve">o pondere relativ mai mare </w:t>
      </w:r>
      <w:r w:rsidR="00A5153B" w:rsidRPr="0021778B">
        <w:rPr>
          <w:rFonts w:ascii="Times New Roman" w:hAnsi="Times New Roman"/>
          <w:sz w:val="22"/>
          <w:szCs w:val="22"/>
          <w:lang w:val="ro-MO"/>
        </w:rPr>
        <w:t>a</w:t>
      </w:r>
      <w:r w:rsidRPr="0021778B">
        <w:rPr>
          <w:rFonts w:ascii="Times New Roman" w:hAnsi="Times New Roman"/>
          <w:sz w:val="22"/>
          <w:szCs w:val="22"/>
          <w:lang w:val="ro-MO"/>
        </w:rPr>
        <w:t xml:space="preserve"> respondenți</w:t>
      </w:r>
      <w:r w:rsidR="00A5153B" w:rsidRPr="0021778B">
        <w:rPr>
          <w:rFonts w:ascii="Times New Roman" w:hAnsi="Times New Roman"/>
          <w:sz w:val="22"/>
          <w:szCs w:val="22"/>
          <w:lang w:val="ro-MO"/>
        </w:rPr>
        <w:t>lor</w:t>
      </w:r>
      <w:r w:rsidRPr="0021778B">
        <w:rPr>
          <w:rFonts w:ascii="Times New Roman" w:hAnsi="Times New Roman"/>
          <w:sz w:val="22"/>
          <w:szCs w:val="22"/>
          <w:lang w:val="ro-MO"/>
        </w:rPr>
        <w:t xml:space="preserve"> au </w:t>
      </w:r>
      <w:r w:rsidR="00032000" w:rsidRPr="0021778B">
        <w:rPr>
          <w:rFonts w:ascii="Times New Roman" w:hAnsi="Times New Roman"/>
          <w:sz w:val="22"/>
          <w:szCs w:val="22"/>
          <w:lang w:val="ro-MO"/>
        </w:rPr>
        <w:t>menționat</w:t>
      </w:r>
      <w:r w:rsidRPr="0021778B">
        <w:rPr>
          <w:rFonts w:ascii="Times New Roman" w:hAnsi="Times New Roman"/>
          <w:sz w:val="22"/>
          <w:szCs w:val="22"/>
          <w:lang w:val="ro-MO"/>
        </w:rPr>
        <w:t xml:space="preserve"> intenți</w:t>
      </w:r>
      <w:r w:rsidR="00032000" w:rsidRPr="0021778B">
        <w:rPr>
          <w:rFonts w:ascii="Times New Roman" w:hAnsi="Times New Roman"/>
          <w:sz w:val="22"/>
          <w:szCs w:val="22"/>
          <w:lang w:val="ro-MO"/>
        </w:rPr>
        <w:t>a</w:t>
      </w:r>
      <w:r w:rsidRPr="0021778B">
        <w:rPr>
          <w:rFonts w:ascii="Times New Roman" w:hAnsi="Times New Roman"/>
          <w:sz w:val="22"/>
          <w:szCs w:val="22"/>
          <w:lang w:val="ro-MO"/>
        </w:rPr>
        <w:t xml:space="preserve"> de </w:t>
      </w:r>
      <w:r w:rsidR="00032000" w:rsidRPr="0021778B">
        <w:rPr>
          <w:rFonts w:ascii="Times New Roman" w:hAnsi="Times New Roman"/>
          <w:sz w:val="22"/>
          <w:szCs w:val="22"/>
          <w:lang w:val="ro-MO"/>
        </w:rPr>
        <w:t xml:space="preserve">a </w:t>
      </w:r>
      <w:r w:rsidR="00A35EB1" w:rsidRPr="0021778B">
        <w:rPr>
          <w:rFonts w:ascii="Times New Roman" w:hAnsi="Times New Roman"/>
          <w:sz w:val="22"/>
          <w:szCs w:val="22"/>
          <w:lang w:val="ro-MO"/>
        </w:rPr>
        <w:t>dezvolta</w:t>
      </w:r>
      <w:r w:rsidR="00BE10DC" w:rsidRPr="0021778B">
        <w:rPr>
          <w:rFonts w:ascii="Times New Roman" w:hAnsi="Times New Roman"/>
          <w:sz w:val="22"/>
          <w:szCs w:val="22"/>
          <w:lang w:val="ro-MO"/>
        </w:rPr>
        <w:t>/extinde propria afacere. Circa 48,6% din respondenți văd pentru sine această perspectivă peste 1 an, iar și mai mulți respondenți (60,6%) contează pe perspectiva creșterii afacerii proprii în termen de 5 ani.</w:t>
      </w:r>
      <w:r w:rsidR="004E2FD7" w:rsidRPr="0021778B">
        <w:rPr>
          <w:rFonts w:ascii="Times New Roman" w:hAnsi="Times New Roman"/>
          <w:sz w:val="22"/>
          <w:szCs w:val="22"/>
          <w:lang w:val="ro-MO"/>
        </w:rPr>
        <w:t xml:space="preserve"> </w:t>
      </w:r>
      <w:r w:rsidR="00BE10DC" w:rsidRPr="0021778B">
        <w:rPr>
          <w:rFonts w:ascii="Times New Roman" w:hAnsi="Times New Roman"/>
          <w:sz w:val="22"/>
          <w:szCs w:val="22"/>
          <w:lang w:val="ro-MO"/>
        </w:rPr>
        <w:t xml:space="preserve">Perspectiva de a închide propria afacere peste 1 an o văd 5,7% din respondenți. </w:t>
      </w:r>
    </w:p>
    <w:p w:rsidR="0033310C" w:rsidRPr="0021778B" w:rsidRDefault="00A32AC2" w:rsidP="00713EF2">
      <w:pPr>
        <w:spacing w:before="120" w:after="120" w:line="240" w:lineRule="auto"/>
        <w:jc w:val="both"/>
        <w:rPr>
          <w:rFonts w:ascii="Times New Roman" w:hAnsi="Times New Roman"/>
          <w:color w:val="000000"/>
          <w:sz w:val="22"/>
          <w:szCs w:val="22"/>
          <w:lang w:val="ro-MO" w:eastAsia="ru-RU"/>
        </w:rPr>
      </w:pPr>
      <w:r w:rsidRPr="0021778B">
        <w:rPr>
          <w:rFonts w:ascii="Times New Roman" w:hAnsi="Times New Roman"/>
          <w:sz w:val="22"/>
          <w:szCs w:val="22"/>
          <w:lang w:val="ro-MO"/>
        </w:rPr>
        <w:t xml:space="preserve">Respondenții </w:t>
      </w:r>
      <w:r w:rsidR="00954505" w:rsidRPr="0021778B">
        <w:rPr>
          <w:rFonts w:ascii="Times New Roman" w:hAnsi="Times New Roman"/>
          <w:sz w:val="22"/>
          <w:szCs w:val="22"/>
          <w:u w:val="single"/>
          <w:lang w:val="ro-MO"/>
        </w:rPr>
        <w:t>s-</w:t>
      </w:r>
      <w:r w:rsidRPr="0021778B">
        <w:rPr>
          <w:rFonts w:ascii="Times New Roman" w:hAnsi="Times New Roman"/>
          <w:sz w:val="22"/>
          <w:szCs w:val="22"/>
          <w:u w:val="single"/>
          <w:lang w:val="ro-MO"/>
        </w:rPr>
        <w:t>au</w:t>
      </w:r>
      <w:r w:rsidR="004E6C8C" w:rsidRPr="0021778B">
        <w:rPr>
          <w:rFonts w:ascii="Times New Roman" w:hAnsi="Times New Roman"/>
          <w:sz w:val="22"/>
          <w:szCs w:val="22"/>
          <w:u w:val="single"/>
          <w:lang w:val="ro-MO"/>
        </w:rPr>
        <w:t xml:space="preserve"> </w:t>
      </w:r>
      <w:r w:rsidR="00954505" w:rsidRPr="0021778B">
        <w:rPr>
          <w:rFonts w:ascii="Times New Roman" w:hAnsi="Times New Roman"/>
          <w:sz w:val="22"/>
          <w:szCs w:val="22"/>
          <w:u w:val="single"/>
          <w:lang w:val="ro-MO"/>
        </w:rPr>
        <w:t xml:space="preserve">expus vizavi de </w:t>
      </w:r>
      <w:r w:rsidR="004E6C8C" w:rsidRPr="0021778B">
        <w:rPr>
          <w:rFonts w:ascii="Times New Roman" w:hAnsi="Times New Roman"/>
          <w:sz w:val="22"/>
          <w:szCs w:val="22"/>
          <w:u w:val="single"/>
          <w:lang w:val="ro-MO"/>
        </w:rPr>
        <w:t>susținer</w:t>
      </w:r>
      <w:r w:rsidR="00954505" w:rsidRPr="0021778B">
        <w:rPr>
          <w:rFonts w:ascii="Times New Roman" w:hAnsi="Times New Roman"/>
          <w:sz w:val="22"/>
          <w:szCs w:val="22"/>
          <w:u w:val="single"/>
          <w:lang w:val="ro-MO"/>
        </w:rPr>
        <w:t>ea</w:t>
      </w:r>
      <w:r w:rsidR="004E6C8C" w:rsidRPr="0021778B">
        <w:rPr>
          <w:rFonts w:ascii="Times New Roman" w:hAnsi="Times New Roman"/>
          <w:sz w:val="22"/>
          <w:szCs w:val="22"/>
          <w:u w:val="single"/>
          <w:lang w:val="ro-MO"/>
        </w:rPr>
        <w:t xml:space="preserve">, de </w:t>
      </w:r>
      <w:r w:rsidRPr="0021778B">
        <w:rPr>
          <w:rFonts w:ascii="Times New Roman" w:hAnsi="Times New Roman"/>
          <w:sz w:val="22"/>
          <w:szCs w:val="22"/>
          <w:u w:val="single"/>
          <w:lang w:val="ro-MO"/>
        </w:rPr>
        <w:t>c</w:t>
      </w:r>
      <w:r w:rsidR="004E6C8C" w:rsidRPr="0021778B">
        <w:rPr>
          <w:rFonts w:ascii="Times New Roman" w:hAnsi="Times New Roman"/>
          <w:sz w:val="22"/>
          <w:szCs w:val="22"/>
          <w:u w:val="single"/>
          <w:lang w:val="ro-MO"/>
        </w:rPr>
        <w:t>a</w:t>
      </w:r>
      <w:r w:rsidRPr="0021778B">
        <w:rPr>
          <w:rFonts w:ascii="Times New Roman" w:hAnsi="Times New Roman"/>
          <w:sz w:val="22"/>
          <w:szCs w:val="22"/>
          <w:u w:val="single"/>
          <w:lang w:val="ro-MO"/>
        </w:rPr>
        <w:t>re au nevoie.</w:t>
      </w:r>
      <w:r w:rsidRPr="0021778B">
        <w:rPr>
          <w:rFonts w:ascii="Times New Roman" w:hAnsi="Times New Roman"/>
          <w:sz w:val="22"/>
          <w:szCs w:val="22"/>
          <w:lang w:val="ro-MO"/>
        </w:rPr>
        <w:t xml:space="preserve"> În primul rând</w:t>
      </w:r>
      <w:r w:rsidR="004E6C8C" w:rsidRPr="0021778B">
        <w:rPr>
          <w:rFonts w:ascii="Times New Roman" w:hAnsi="Times New Roman"/>
          <w:sz w:val="22"/>
          <w:szCs w:val="22"/>
          <w:lang w:val="ro-MO"/>
        </w:rPr>
        <w:t>,</w:t>
      </w:r>
      <w:r w:rsidRPr="0021778B">
        <w:rPr>
          <w:rFonts w:ascii="Times New Roman" w:hAnsi="Times New Roman"/>
          <w:sz w:val="22"/>
          <w:szCs w:val="22"/>
          <w:lang w:val="ro-MO"/>
        </w:rPr>
        <w:t xml:space="preserve"> a fost </w:t>
      </w:r>
      <w:proofErr w:type="spellStart"/>
      <w:r w:rsidR="00954505" w:rsidRPr="0021778B">
        <w:rPr>
          <w:rFonts w:ascii="Times New Roman" w:hAnsi="Times New Roman"/>
          <w:sz w:val="22"/>
          <w:szCs w:val="22"/>
          <w:lang w:val="ro-MO"/>
        </w:rPr>
        <w:t>menționață</w:t>
      </w:r>
      <w:proofErr w:type="spellEnd"/>
      <w:r w:rsidR="00954505" w:rsidRPr="0021778B">
        <w:rPr>
          <w:rFonts w:ascii="Times New Roman" w:hAnsi="Times New Roman"/>
          <w:sz w:val="22"/>
          <w:szCs w:val="22"/>
          <w:lang w:val="ro-MO"/>
        </w:rPr>
        <w:t xml:space="preserve"> </w:t>
      </w:r>
      <w:r w:rsidRPr="0021778B">
        <w:rPr>
          <w:rFonts w:ascii="Times New Roman" w:hAnsi="Times New Roman"/>
          <w:sz w:val="22"/>
          <w:szCs w:val="22"/>
          <w:lang w:val="ro-MO"/>
        </w:rPr>
        <w:t xml:space="preserve">nevoia de resurse financiare </w:t>
      </w:r>
      <w:r w:rsidR="00A04F16" w:rsidRPr="0021778B">
        <w:rPr>
          <w:rFonts w:ascii="Times New Roman" w:hAnsi="Times New Roman"/>
          <w:sz w:val="22"/>
          <w:szCs w:val="22"/>
          <w:lang w:val="ro-MO"/>
        </w:rPr>
        <w:t xml:space="preserve">(37,5%). </w:t>
      </w:r>
      <w:r w:rsidRPr="0021778B">
        <w:rPr>
          <w:rFonts w:ascii="Times New Roman" w:hAnsi="Times New Roman"/>
          <w:sz w:val="22"/>
          <w:szCs w:val="22"/>
          <w:lang w:val="ro-MO"/>
        </w:rPr>
        <w:t>Într-o măsură mai mică, dar, de asemene</w:t>
      </w:r>
      <w:r w:rsidR="00954505" w:rsidRPr="0021778B">
        <w:rPr>
          <w:rFonts w:ascii="Times New Roman" w:hAnsi="Times New Roman"/>
          <w:sz w:val="22"/>
          <w:szCs w:val="22"/>
          <w:lang w:val="ro-MO"/>
        </w:rPr>
        <w:t>a</w:t>
      </w:r>
      <w:r w:rsidR="004E6C8C" w:rsidRPr="0021778B">
        <w:rPr>
          <w:rFonts w:ascii="Times New Roman" w:hAnsi="Times New Roman"/>
          <w:sz w:val="22"/>
          <w:szCs w:val="22"/>
          <w:lang w:val="ro-MO"/>
        </w:rPr>
        <w:t>,</w:t>
      </w:r>
      <w:r w:rsidRPr="0021778B">
        <w:rPr>
          <w:rFonts w:ascii="Times New Roman" w:hAnsi="Times New Roman"/>
          <w:sz w:val="22"/>
          <w:szCs w:val="22"/>
          <w:lang w:val="ro-MO"/>
        </w:rPr>
        <w:t xml:space="preserve"> destul de importantă, s-a dovedit a fi nevoia de informație</w:t>
      </w:r>
      <w:r w:rsidR="00A04F16" w:rsidRPr="0021778B">
        <w:rPr>
          <w:rFonts w:ascii="Times New Roman" w:hAnsi="Times New Roman"/>
          <w:sz w:val="22"/>
          <w:szCs w:val="22"/>
          <w:lang w:val="ro-MO"/>
        </w:rPr>
        <w:t xml:space="preserve"> (20,0%), </w:t>
      </w:r>
      <w:r w:rsidRPr="0021778B">
        <w:rPr>
          <w:rFonts w:ascii="Times New Roman" w:hAnsi="Times New Roman"/>
          <w:sz w:val="22"/>
          <w:szCs w:val="22"/>
          <w:lang w:val="ro-MO"/>
        </w:rPr>
        <w:t>consultanță</w:t>
      </w:r>
      <w:r w:rsidR="00A04F16" w:rsidRPr="0021778B">
        <w:rPr>
          <w:rFonts w:ascii="Times New Roman" w:hAnsi="Times New Roman"/>
          <w:sz w:val="22"/>
          <w:szCs w:val="22"/>
          <w:lang w:val="ro-MO"/>
        </w:rPr>
        <w:t xml:space="preserve"> (</w:t>
      </w:r>
      <w:r w:rsidR="00A04F16" w:rsidRPr="0021778B">
        <w:rPr>
          <w:rFonts w:ascii="Times New Roman" w:hAnsi="Times New Roman"/>
          <w:color w:val="000000"/>
          <w:sz w:val="22"/>
          <w:szCs w:val="22"/>
          <w:lang w:val="ro-MO" w:eastAsia="ru-RU"/>
        </w:rPr>
        <w:t xml:space="preserve">15,8%) </w:t>
      </w:r>
      <w:r w:rsidRPr="0021778B">
        <w:rPr>
          <w:rFonts w:ascii="Times New Roman" w:hAnsi="Times New Roman"/>
          <w:color w:val="000000"/>
          <w:sz w:val="22"/>
          <w:szCs w:val="22"/>
          <w:lang w:val="ro-MO" w:eastAsia="ru-RU"/>
        </w:rPr>
        <w:t>și</w:t>
      </w:r>
      <w:r w:rsidR="00A04F16" w:rsidRPr="0021778B">
        <w:rPr>
          <w:rFonts w:ascii="Times New Roman" w:hAnsi="Times New Roman"/>
          <w:color w:val="000000"/>
          <w:sz w:val="22"/>
          <w:szCs w:val="22"/>
          <w:lang w:val="ro-MO" w:eastAsia="ru-RU"/>
        </w:rPr>
        <w:t xml:space="preserve"> </w:t>
      </w:r>
      <w:r w:rsidR="00954505" w:rsidRPr="0021778B">
        <w:rPr>
          <w:rFonts w:ascii="Times New Roman" w:hAnsi="Times New Roman"/>
          <w:color w:val="000000"/>
          <w:sz w:val="22"/>
          <w:szCs w:val="22"/>
          <w:lang w:val="ro-MO" w:eastAsia="ru-RU"/>
        </w:rPr>
        <w:t>i</w:t>
      </w:r>
      <w:r w:rsidR="00A04F16" w:rsidRPr="0021778B">
        <w:rPr>
          <w:rFonts w:ascii="Times New Roman" w:hAnsi="Times New Roman"/>
          <w:color w:val="000000"/>
          <w:sz w:val="22"/>
          <w:szCs w:val="22"/>
          <w:lang w:val="ro-MO" w:eastAsia="ru-RU"/>
        </w:rPr>
        <w:t>nstruire (13,3%).</w:t>
      </w:r>
    </w:p>
    <w:p w:rsidR="001D47D1" w:rsidRPr="0021778B" w:rsidRDefault="00A32AC2"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Majoritatea respondenților</w:t>
      </w:r>
      <w:r w:rsidR="00122873" w:rsidRPr="0021778B">
        <w:rPr>
          <w:rFonts w:ascii="Times New Roman" w:hAnsi="Times New Roman"/>
          <w:sz w:val="22"/>
          <w:szCs w:val="22"/>
          <w:lang w:val="ro-MO"/>
        </w:rPr>
        <w:t xml:space="preserve"> (66,7%) </w:t>
      </w:r>
      <w:r w:rsidRPr="0021778B">
        <w:rPr>
          <w:rFonts w:ascii="Times New Roman" w:hAnsi="Times New Roman"/>
          <w:sz w:val="22"/>
          <w:szCs w:val="22"/>
          <w:lang w:val="ro-MO"/>
        </w:rPr>
        <w:t>nu cunosc despre</w:t>
      </w:r>
      <w:r w:rsidR="00A5153B" w:rsidRPr="0021778B">
        <w:rPr>
          <w:rFonts w:ascii="Times New Roman" w:hAnsi="Times New Roman"/>
          <w:sz w:val="22"/>
          <w:szCs w:val="22"/>
          <w:lang w:val="ro-MO"/>
        </w:rPr>
        <w:t xml:space="preserve"> existența</w:t>
      </w:r>
      <w:r w:rsidRPr="0021778B">
        <w:rPr>
          <w:rFonts w:ascii="Times New Roman" w:hAnsi="Times New Roman"/>
          <w:sz w:val="22"/>
          <w:szCs w:val="22"/>
          <w:lang w:val="ro-MO"/>
        </w:rPr>
        <w:t xml:space="preserve"> </w:t>
      </w:r>
      <w:r w:rsidR="00122873" w:rsidRPr="0021778B">
        <w:rPr>
          <w:rFonts w:ascii="Times New Roman" w:hAnsi="Times New Roman"/>
          <w:sz w:val="22"/>
          <w:szCs w:val="22"/>
          <w:lang w:val="ro-MO"/>
        </w:rPr>
        <w:t>organizații</w:t>
      </w:r>
      <w:r w:rsidR="00A5153B" w:rsidRPr="0021778B">
        <w:rPr>
          <w:rFonts w:ascii="Times New Roman" w:hAnsi="Times New Roman"/>
          <w:sz w:val="22"/>
          <w:szCs w:val="22"/>
          <w:lang w:val="ro-MO"/>
        </w:rPr>
        <w:t>lor</w:t>
      </w:r>
      <w:r w:rsidR="00122873" w:rsidRPr="0021778B">
        <w:rPr>
          <w:rFonts w:ascii="Times New Roman" w:hAnsi="Times New Roman"/>
          <w:sz w:val="22"/>
          <w:szCs w:val="22"/>
          <w:lang w:val="ro-MO"/>
        </w:rPr>
        <w:t xml:space="preserve">, care pot oferi o asemenea susținere. </w:t>
      </w:r>
    </w:p>
    <w:p w:rsidR="00713EF2" w:rsidRPr="0021778B" w:rsidRDefault="00713EF2" w:rsidP="00713EF2">
      <w:pPr>
        <w:pStyle w:val="1"/>
        <w:spacing w:before="120" w:after="120"/>
        <w:jc w:val="left"/>
        <w:rPr>
          <w:rFonts w:ascii="Times New Roman" w:hAnsi="Times New Roman"/>
          <w:b/>
          <w:caps/>
          <w:color w:val="auto"/>
          <w:sz w:val="24"/>
          <w:lang w:val="ro-MO"/>
        </w:rPr>
      </w:pPr>
      <w:bookmarkStart w:id="4" w:name="_Toc472845598"/>
      <w:bookmarkStart w:id="5" w:name="_GoBack"/>
      <w:bookmarkEnd w:id="5"/>
    </w:p>
    <w:p w:rsidR="00F87A6A" w:rsidRPr="0021778B" w:rsidRDefault="001F013E" w:rsidP="00713EF2">
      <w:pPr>
        <w:pStyle w:val="1"/>
        <w:spacing w:before="120" w:after="120"/>
        <w:jc w:val="left"/>
        <w:rPr>
          <w:rFonts w:ascii="Times New Roman" w:hAnsi="Times New Roman"/>
          <w:b/>
          <w:caps/>
          <w:color w:val="auto"/>
          <w:sz w:val="24"/>
          <w:lang w:val="ro-MO"/>
        </w:rPr>
      </w:pPr>
      <w:r w:rsidRPr="0021778B">
        <w:rPr>
          <w:rFonts w:ascii="Times New Roman" w:hAnsi="Times New Roman"/>
          <w:b/>
          <w:caps/>
          <w:color w:val="auto"/>
          <w:sz w:val="24"/>
          <w:lang w:val="ro-MO"/>
        </w:rPr>
        <w:t>ANALIZA REZULTATELOR CHESTIONĂRII CADRelOR didactice</w:t>
      </w:r>
      <w:bookmarkEnd w:id="4"/>
      <w:r w:rsidRPr="0021778B">
        <w:rPr>
          <w:rFonts w:ascii="Times New Roman" w:hAnsi="Times New Roman"/>
          <w:b/>
          <w:caps/>
          <w:color w:val="auto"/>
          <w:sz w:val="24"/>
          <w:lang w:val="ro-MO"/>
        </w:rPr>
        <w:t xml:space="preserve"> </w:t>
      </w:r>
    </w:p>
    <w:p w:rsidR="001F013E" w:rsidRPr="0021778B" w:rsidRDefault="00883744" w:rsidP="00713EF2">
      <w:pPr>
        <w:spacing w:before="120" w:after="120" w:line="240" w:lineRule="auto"/>
        <w:jc w:val="both"/>
        <w:rPr>
          <w:rFonts w:ascii="Times New Roman" w:hAnsi="Times New Roman"/>
          <w:sz w:val="22"/>
          <w:szCs w:val="24"/>
          <w:lang w:val="ro-MO"/>
        </w:rPr>
      </w:pPr>
      <w:r w:rsidRPr="0021778B">
        <w:rPr>
          <w:rFonts w:ascii="Times New Roman" w:hAnsi="Times New Roman"/>
          <w:sz w:val="22"/>
          <w:szCs w:val="24"/>
          <w:lang w:val="ro-MO"/>
        </w:rPr>
        <w:t>În cadrul cercetări</w:t>
      </w:r>
      <w:r w:rsidR="00541144" w:rsidRPr="0021778B">
        <w:rPr>
          <w:rFonts w:ascii="Times New Roman" w:hAnsi="Times New Roman"/>
          <w:sz w:val="22"/>
          <w:szCs w:val="24"/>
          <w:lang w:val="ro-MO"/>
        </w:rPr>
        <w:t>i</w:t>
      </w:r>
      <w:r w:rsidRPr="0021778B">
        <w:rPr>
          <w:rFonts w:ascii="Times New Roman" w:hAnsi="Times New Roman"/>
          <w:sz w:val="22"/>
          <w:szCs w:val="24"/>
          <w:lang w:val="ro-MO"/>
        </w:rPr>
        <w:t xml:space="preserve"> au fost chestionate 14 cadre didactice care predau disciplina ”Bazele </w:t>
      </w:r>
      <w:proofErr w:type="spellStart"/>
      <w:r w:rsidRPr="0021778B">
        <w:rPr>
          <w:rFonts w:ascii="Times New Roman" w:hAnsi="Times New Roman"/>
          <w:sz w:val="22"/>
          <w:szCs w:val="24"/>
          <w:lang w:val="ro-MO"/>
        </w:rPr>
        <w:t>antreprenoriatului</w:t>
      </w:r>
      <w:proofErr w:type="spellEnd"/>
      <w:r w:rsidRPr="0021778B">
        <w:rPr>
          <w:rFonts w:ascii="Times New Roman" w:hAnsi="Times New Roman"/>
          <w:sz w:val="22"/>
          <w:szCs w:val="24"/>
          <w:lang w:val="ro-MO"/>
        </w:rPr>
        <w:t xml:space="preserve">” în cadrul </w:t>
      </w:r>
      <w:r w:rsidR="00BE10DC" w:rsidRPr="0021778B">
        <w:rPr>
          <w:rFonts w:ascii="Times New Roman" w:hAnsi="Times New Roman"/>
          <w:sz w:val="22"/>
          <w:szCs w:val="24"/>
          <w:lang w:val="ro-MO"/>
        </w:rPr>
        <w:t>IÎPT</w:t>
      </w:r>
      <w:r w:rsidRPr="0021778B">
        <w:rPr>
          <w:rFonts w:ascii="Times New Roman" w:hAnsi="Times New Roman"/>
          <w:sz w:val="22"/>
          <w:szCs w:val="24"/>
          <w:lang w:val="ro-MO"/>
        </w:rPr>
        <w:t xml:space="preserve">. </w:t>
      </w:r>
    </w:p>
    <w:p w:rsidR="00F87A6A" w:rsidRPr="0021778B" w:rsidRDefault="00B86593" w:rsidP="00713EF2">
      <w:pPr>
        <w:spacing w:before="120" w:after="120" w:line="240" w:lineRule="auto"/>
        <w:jc w:val="both"/>
        <w:rPr>
          <w:rFonts w:ascii="Times New Roman" w:hAnsi="Times New Roman"/>
          <w:sz w:val="22"/>
          <w:szCs w:val="24"/>
          <w:lang w:val="ro-MO"/>
        </w:rPr>
      </w:pPr>
      <w:r w:rsidRPr="0021778B">
        <w:rPr>
          <w:rFonts w:ascii="Times New Roman" w:hAnsi="Times New Roman"/>
          <w:sz w:val="22"/>
          <w:szCs w:val="24"/>
          <w:lang w:val="ro-MO"/>
        </w:rPr>
        <w:t>T</w:t>
      </w:r>
      <w:r w:rsidR="00BE10DC" w:rsidRPr="0021778B">
        <w:rPr>
          <w:rFonts w:ascii="Times New Roman" w:hAnsi="Times New Roman"/>
          <w:sz w:val="22"/>
          <w:szCs w:val="24"/>
          <w:lang w:val="ro-MO"/>
        </w:rPr>
        <w:t xml:space="preserve">oate cadrele didactice au afirmat că introducerea </w:t>
      </w:r>
      <w:r w:rsidRPr="0021778B">
        <w:rPr>
          <w:rFonts w:ascii="Times New Roman" w:hAnsi="Times New Roman"/>
          <w:sz w:val="22"/>
          <w:szCs w:val="24"/>
          <w:lang w:val="ro-MO"/>
        </w:rPr>
        <w:t xml:space="preserve">disciplinei ”Bazele </w:t>
      </w:r>
      <w:proofErr w:type="spellStart"/>
      <w:r w:rsidRPr="0021778B">
        <w:rPr>
          <w:rFonts w:ascii="Times New Roman" w:hAnsi="Times New Roman"/>
          <w:sz w:val="22"/>
          <w:szCs w:val="24"/>
          <w:lang w:val="ro-MO"/>
        </w:rPr>
        <w:t>antreprenoriatului</w:t>
      </w:r>
      <w:proofErr w:type="spellEnd"/>
      <w:r w:rsidRPr="0021778B">
        <w:rPr>
          <w:rFonts w:ascii="Times New Roman" w:hAnsi="Times New Roman"/>
          <w:sz w:val="22"/>
          <w:szCs w:val="24"/>
          <w:lang w:val="ro-MO"/>
        </w:rPr>
        <w:t xml:space="preserve">” în cadrul  IÎPT </w:t>
      </w:r>
      <w:r w:rsidR="00BE10DC" w:rsidRPr="0021778B">
        <w:rPr>
          <w:rFonts w:ascii="Times New Roman" w:hAnsi="Times New Roman"/>
          <w:sz w:val="22"/>
          <w:szCs w:val="24"/>
          <w:lang w:val="ro-MO"/>
        </w:rPr>
        <w:t xml:space="preserve">este rezonabilă. </w:t>
      </w:r>
      <w:r w:rsidR="00B9613C" w:rsidRPr="0021778B">
        <w:rPr>
          <w:rFonts w:ascii="Times New Roman" w:hAnsi="Times New Roman"/>
          <w:sz w:val="22"/>
          <w:szCs w:val="24"/>
          <w:lang w:val="ro-MO"/>
        </w:rPr>
        <w:t xml:space="preserve">Curriculumul a fost apreciat la </w:t>
      </w:r>
      <w:r w:rsidR="00B9613C" w:rsidRPr="0021778B">
        <w:rPr>
          <w:rFonts w:ascii="Times New Roman" w:hAnsi="Times New Roman"/>
          <w:i/>
          <w:sz w:val="22"/>
          <w:szCs w:val="24"/>
          <w:lang w:val="ro-MO"/>
        </w:rPr>
        <w:t>Nivel înalt</w:t>
      </w:r>
      <w:r w:rsidR="00B9613C" w:rsidRPr="0021778B">
        <w:rPr>
          <w:rFonts w:ascii="Times New Roman" w:hAnsi="Times New Roman"/>
          <w:sz w:val="22"/>
          <w:szCs w:val="24"/>
          <w:lang w:val="ro-MO"/>
        </w:rPr>
        <w:t xml:space="preserve"> de 7</w:t>
      </w:r>
      <w:r w:rsidR="00255ACD">
        <w:rPr>
          <w:rFonts w:ascii="Times New Roman" w:hAnsi="Times New Roman"/>
          <w:sz w:val="22"/>
          <w:szCs w:val="24"/>
          <w:lang w:val="ro-MO"/>
        </w:rPr>
        <w:t>8,6% din cadrele didactice. Conţ</w:t>
      </w:r>
      <w:r w:rsidR="00B9613C" w:rsidRPr="0021778B">
        <w:rPr>
          <w:rFonts w:ascii="Times New Roman" w:hAnsi="Times New Roman"/>
          <w:sz w:val="22"/>
          <w:szCs w:val="24"/>
          <w:lang w:val="ro-MO"/>
        </w:rPr>
        <w:t>inutul materialelor didactice</w:t>
      </w:r>
      <w:r w:rsidR="0075050A" w:rsidRPr="0021778B">
        <w:rPr>
          <w:rFonts w:ascii="Times New Roman" w:hAnsi="Times New Roman"/>
          <w:sz w:val="22"/>
          <w:szCs w:val="24"/>
          <w:lang w:val="ro-MO"/>
        </w:rPr>
        <w:t xml:space="preserve"> și </w:t>
      </w:r>
      <w:r w:rsidR="00B9613C" w:rsidRPr="0021778B">
        <w:rPr>
          <w:rFonts w:ascii="Times New Roman" w:hAnsi="Times New Roman"/>
          <w:sz w:val="22"/>
          <w:szCs w:val="24"/>
          <w:lang w:val="ro-MO"/>
        </w:rPr>
        <w:t>p</w:t>
      </w:r>
      <w:r w:rsidR="0075050A" w:rsidRPr="0021778B">
        <w:rPr>
          <w:rFonts w:ascii="Times New Roman" w:hAnsi="Times New Roman"/>
          <w:sz w:val="22"/>
          <w:szCs w:val="24"/>
          <w:lang w:val="ro-MO"/>
        </w:rPr>
        <w:t>rincipalele module ale disciplinei</w:t>
      </w:r>
      <w:r w:rsidR="00BE10DC" w:rsidRPr="0021778B">
        <w:rPr>
          <w:rFonts w:ascii="Times New Roman" w:hAnsi="Times New Roman"/>
          <w:sz w:val="22"/>
          <w:szCs w:val="24"/>
          <w:lang w:val="ro-MO"/>
        </w:rPr>
        <w:t xml:space="preserve"> respondenții le-au apreciat la </w:t>
      </w:r>
      <w:r w:rsidR="0082559B" w:rsidRPr="0021778B">
        <w:rPr>
          <w:rFonts w:ascii="Times New Roman" w:hAnsi="Times New Roman"/>
          <w:sz w:val="22"/>
          <w:szCs w:val="24"/>
          <w:lang w:val="ro-MO"/>
        </w:rPr>
        <w:t xml:space="preserve">un </w:t>
      </w:r>
      <w:r w:rsidR="00BE10DC" w:rsidRPr="0021778B">
        <w:rPr>
          <w:rFonts w:ascii="Times New Roman" w:hAnsi="Times New Roman"/>
          <w:i/>
          <w:sz w:val="22"/>
          <w:szCs w:val="24"/>
          <w:lang w:val="ro-MO"/>
        </w:rPr>
        <w:t>nivel înalt</w:t>
      </w:r>
      <w:r w:rsidR="00BE10DC" w:rsidRPr="0021778B">
        <w:rPr>
          <w:rFonts w:ascii="Times New Roman" w:hAnsi="Times New Roman"/>
          <w:sz w:val="22"/>
          <w:szCs w:val="24"/>
          <w:lang w:val="ro-MO"/>
        </w:rPr>
        <w:t xml:space="preserve"> și</w:t>
      </w:r>
      <w:r w:rsidR="00BE10DC" w:rsidRPr="0021778B">
        <w:rPr>
          <w:rFonts w:ascii="Times New Roman" w:hAnsi="Times New Roman"/>
          <w:i/>
          <w:sz w:val="22"/>
          <w:szCs w:val="24"/>
          <w:lang w:val="ro-MO"/>
        </w:rPr>
        <w:t xml:space="preserve"> mediu</w:t>
      </w:r>
      <w:r w:rsidR="00BE10DC" w:rsidRPr="0021778B">
        <w:rPr>
          <w:rFonts w:ascii="Times New Roman" w:hAnsi="Times New Roman"/>
          <w:sz w:val="22"/>
          <w:szCs w:val="24"/>
          <w:lang w:val="ro-MO"/>
        </w:rPr>
        <w:t xml:space="preserve">. </w:t>
      </w:r>
      <w:proofErr w:type="spellStart"/>
      <w:r w:rsidR="00BE10DC" w:rsidRPr="0021778B">
        <w:rPr>
          <w:rFonts w:ascii="Times New Roman" w:hAnsi="Times New Roman"/>
          <w:sz w:val="22"/>
          <w:szCs w:val="24"/>
          <w:lang w:val="ro-MO"/>
        </w:rPr>
        <w:t>Рrincipalele</w:t>
      </w:r>
      <w:proofErr w:type="spellEnd"/>
      <w:r w:rsidR="00BE10DC" w:rsidRPr="0021778B">
        <w:rPr>
          <w:rFonts w:ascii="Times New Roman" w:hAnsi="Times New Roman"/>
          <w:sz w:val="22"/>
          <w:szCs w:val="24"/>
          <w:lang w:val="ro-MO"/>
        </w:rPr>
        <w:t xml:space="preserve">  module ale disciplinei ”Bazele </w:t>
      </w:r>
      <w:proofErr w:type="spellStart"/>
      <w:r w:rsidR="00BE10DC" w:rsidRPr="0021778B">
        <w:rPr>
          <w:rFonts w:ascii="Times New Roman" w:hAnsi="Times New Roman"/>
          <w:sz w:val="22"/>
          <w:szCs w:val="24"/>
          <w:lang w:val="ro-MO"/>
        </w:rPr>
        <w:t>antreprenoriatului</w:t>
      </w:r>
      <w:proofErr w:type="spellEnd"/>
      <w:r w:rsidR="00BE10DC" w:rsidRPr="0021778B">
        <w:rPr>
          <w:rFonts w:ascii="Times New Roman" w:hAnsi="Times New Roman"/>
          <w:sz w:val="22"/>
          <w:szCs w:val="24"/>
          <w:lang w:val="ro-MO"/>
        </w:rPr>
        <w:t>” au fost apreciate în felul următor:</w:t>
      </w:r>
    </w:p>
    <w:p w:rsidR="00F87A6A" w:rsidRPr="0021778B" w:rsidRDefault="00BE10DC" w:rsidP="00713EF2">
      <w:pPr>
        <w:pStyle w:val="a4"/>
        <w:numPr>
          <w:ilvl w:val="0"/>
          <w:numId w:val="48"/>
        </w:numPr>
        <w:spacing w:before="120" w:after="120" w:line="240" w:lineRule="auto"/>
        <w:rPr>
          <w:rFonts w:ascii="Times New Roman" w:hAnsi="Times New Roman"/>
          <w:sz w:val="22"/>
          <w:szCs w:val="24"/>
          <w:lang w:val="ro-MO"/>
        </w:rPr>
      </w:pPr>
      <w:r w:rsidRPr="0021778B">
        <w:rPr>
          <w:rFonts w:ascii="Times New Roman" w:hAnsi="Times New Roman"/>
          <w:sz w:val="22"/>
          <w:szCs w:val="24"/>
          <w:lang w:val="ro-MO"/>
        </w:rPr>
        <w:t xml:space="preserve">Marketingul afacerii (92,9% din respondenți – </w:t>
      </w:r>
      <w:r w:rsidRPr="0021778B">
        <w:rPr>
          <w:rFonts w:ascii="Times New Roman" w:hAnsi="Times New Roman"/>
          <w:i/>
          <w:sz w:val="22"/>
          <w:szCs w:val="24"/>
          <w:lang w:val="ro-MO"/>
        </w:rPr>
        <w:t>la Nivel înalt</w:t>
      </w:r>
      <w:r w:rsidRPr="0021778B">
        <w:rPr>
          <w:rFonts w:ascii="Times New Roman" w:hAnsi="Times New Roman"/>
          <w:sz w:val="22"/>
          <w:szCs w:val="24"/>
          <w:lang w:val="ro-MO"/>
        </w:rPr>
        <w:t xml:space="preserve">), </w:t>
      </w:r>
    </w:p>
    <w:p w:rsidR="00F87A6A" w:rsidRPr="0021778B" w:rsidRDefault="00BE10DC" w:rsidP="00713EF2">
      <w:pPr>
        <w:pStyle w:val="a4"/>
        <w:numPr>
          <w:ilvl w:val="0"/>
          <w:numId w:val="48"/>
        </w:numPr>
        <w:spacing w:before="120" w:after="120" w:line="240" w:lineRule="auto"/>
        <w:rPr>
          <w:rFonts w:ascii="Times New Roman" w:hAnsi="Times New Roman"/>
          <w:sz w:val="22"/>
          <w:szCs w:val="24"/>
          <w:lang w:val="ro-MO"/>
        </w:rPr>
      </w:pPr>
      <w:r w:rsidRPr="0021778B">
        <w:rPr>
          <w:rFonts w:ascii="Times New Roman" w:hAnsi="Times New Roman"/>
          <w:sz w:val="22"/>
          <w:szCs w:val="24"/>
          <w:lang w:val="ro-MO"/>
        </w:rPr>
        <w:t xml:space="preserve">Planificarea unei afaceri (85,7%, respectiv), </w:t>
      </w:r>
    </w:p>
    <w:p w:rsidR="00F87A6A" w:rsidRPr="0021778B" w:rsidRDefault="00BE10DC" w:rsidP="00713EF2">
      <w:pPr>
        <w:pStyle w:val="a4"/>
        <w:numPr>
          <w:ilvl w:val="0"/>
          <w:numId w:val="48"/>
        </w:numPr>
        <w:spacing w:before="120" w:after="120" w:line="240" w:lineRule="auto"/>
        <w:rPr>
          <w:rFonts w:ascii="Times New Roman" w:hAnsi="Times New Roman"/>
          <w:sz w:val="22"/>
          <w:szCs w:val="24"/>
          <w:lang w:val="ro-MO"/>
        </w:rPr>
      </w:pPr>
      <w:r w:rsidRPr="0021778B">
        <w:rPr>
          <w:rFonts w:ascii="Times New Roman" w:hAnsi="Times New Roman"/>
          <w:sz w:val="22"/>
          <w:szCs w:val="24"/>
          <w:lang w:val="ro-MO"/>
        </w:rPr>
        <w:t xml:space="preserve">Elemente de management și gestionarea riscurilor (78,6%), </w:t>
      </w:r>
    </w:p>
    <w:p w:rsidR="00F87A6A" w:rsidRPr="0021778B" w:rsidRDefault="00BE10DC" w:rsidP="00713EF2">
      <w:pPr>
        <w:pStyle w:val="a4"/>
        <w:numPr>
          <w:ilvl w:val="0"/>
          <w:numId w:val="48"/>
        </w:numPr>
        <w:spacing w:before="120" w:after="120" w:line="240" w:lineRule="auto"/>
        <w:rPr>
          <w:rFonts w:ascii="Times New Roman" w:hAnsi="Times New Roman"/>
          <w:sz w:val="22"/>
          <w:szCs w:val="24"/>
          <w:lang w:val="ro-MO"/>
        </w:rPr>
      </w:pPr>
      <w:proofErr w:type="spellStart"/>
      <w:r w:rsidRPr="0021778B">
        <w:rPr>
          <w:rFonts w:ascii="Times New Roman" w:hAnsi="Times New Roman"/>
          <w:sz w:val="22"/>
          <w:szCs w:val="24"/>
          <w:lang w:val="ro-MO"/>
        </w:rPr>
        <w:t>Antreprenoriatul</w:t>
      </w:r>
      <w:proofErr w:type="spellEnd"/>
      <w:r w:rsidRPr="0021778B">
        <w:rPr>
          <w:rFonts w:ascii="Times New Roman" w:hAnsi="Times New Roman"/>
          <w:sz w:val="22"/>
          <w:szCs w:val="24"/>
          <w:lang w:val="ro-MO"/>
        </w:rPr>
        <w:t xml:space="preserve">  – o opțiune de carieră profesională (57,1%),</w:t>
      </w:r>
    </w:p>
    <w:p w:rsidR="00F87A6A" w:rsidRPr="0021778B" w:rsidRDefault="00BE10DC" w:rsidP="00713EF2">
      <w:pPr>
        <w:pStyle w:val="a4"/>
        <w:numPr>
          <w:ilvl w:val="0"/>
          <w:numId w:val="48"/>
        </w:numPr>
        <w:spacing w:before="120" w:after="120" w:line="240" w:lineRule="auto"/>
        <w:rPr>
          <w:rFonts w:ascii="Times New Roman" w:hAnsi="Times New Roman"/>
          <w:sz w:val="22"/>
          <w:szCs w:val="24"/>
          <w:lang w:val="ro-MO"/>
        </w:rPr>
      </w:pPr>
      <w:r w:rsidRPr="0021778B">
        <w:rPr>
          <w:rFonts w:ascii="Times New Roman" w:hAnsi="Times New Roman"/>
          <w:sz w:val="22"/>
          <w:szCs w:val="24"/>
          <w:lang w:val="ro-MO"/>
        </w:rPr>
        <w:t xml:space="preserve">Finanțarea și evidența activității antreprenoriale (42,9%). </w:t>
      </w:r>
    </w:p>
    <w:p w:rsidR="00783B80" w:rsidRPr="0021778B" w:rsidRDefault="001F013E"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Principalele propuneri ale cadrelor didactice </w:t>
      </w:r>
      <w:r w:rsidR="00D25082" w:rsidRPr="0021778B">
        <w:rPr>
          <w:rFonts w:ascii="Times New Roman" w:hAnsi="Times New Roman"/>
          <w:sz w:val="22"/>
          <w:szCs w:val="22"/>
          <w:lang w:val="ro-MO"/>
        </w:rPr>
        <w:t xml:space="preserve">privind </w:t>
      </w:r>
      <w:r w:rsidR="00783B80" w:rsidRPr="0021778B">
        <w:rPr>
          <w:rFonts w:ascii="Times New Roman" w:hAnsi="Times New Roman"/>
          <w:sz w:val="22"/>
          <w:szCs w:val="22"/>
          <w:lang w:val="ro-MO"/>
        </w:rPr>
        <w:t>î</w:t>
      </w:r>
      <w:r w:rsidR="00D25082" w:rsidRPr="0021778B">
        <w:rPr>
          <w:rFonts w:ascii="Times New Roman" w:hAnsi="Times New Roman"/>
          <w:sz w:val="22"/>
          <w:szCs w:val="22"/>
          <w:lang w:val="ro-MO"/>
        </w:rPr>
        <w:t>mbun</w:t>
      </w:r>
      <w:r w:rsidR="00783B80" w:rsidRPr="0021778B">
        <w:rPr>
          <w:rFonts w:ascii="Times New Roman" w:hAnsi="Times New Roman"/>
          <w:sz w:val="22"/>
          <w:szCs w:val="22"/>
          <w:lang w:val="ro-MO"/>
        </w:rPr>
        <w:t>ă</w:t>
      </w:r>
      <w:r w:rsidR="00D25082" w:rsidRPr="0021778B">
        <w:rPr>
          <w:rFonts w:ascii="Times New Roman" w:hAnsi="Times New Roman"/>
          <w:sz w:val="22"/>
          <w:szCs w:val="22"/>
          <w:lang w:val="ro-MO"/>
        </w:rPr>
        <w:t>t</w:t>
      </w:r>
      <w:r w:rsidR="00783B80" w:rsidRPr="0021778B">
        <w:rPr>
          <w:rFonts w:ascii="Times New Roman" w:hAnsi="Times New Roman"/>
          <w:sz w:val="22"/>
          <w:szCs w:val="22"/>
          <w:lang w:val="ro-MO"/>
        </w:rPr>
        <w:t>ăț</w:t>
      </w:r>
      <w:r w:rsidR="00D25082" w:rsidRPr="0021778B">
        <w:rPr>
          <w:rFonts w:ascii="Times New Roman" w:hAnsi="Times New Roman"/>
          <w:sz w:val="22"/>
          <w:szCs w:val="22"/>
          <w:lang w:val="ro-MO"/>
        </w:rPr>
        <w:t xml:space="preserve">irea setului de materiale didactice  </w:t>
      </w:r>
      <w:r w:rsidRPr="0021778B">
        <w:rPr>
          <w:rFonts w:ascii="Times New Roman" w:hAnsi="Times New Roman"/>
          <w:sz w:val="22"/>
          <w:szCs w:val="22"/>
          <w:lang w:val="ro-MO"/>
        </w:rPr>
        <w:t>s</w:t>
      </w:r>
      <w:r w:rsidR="00D25082" w:rsidRPr="0021778B">
        <w:rPr>
          <w:rFonts w:ascii="Times New Roman" w:hAnsi="Times New Roman"/>
          <w:sz w:val="22"/>
          <w:szCs w:val="22"/>
          <w:lang w:val="ro-MO"/>
        </w:rPr>
        <w:t>e</w:t>
      </w:r>
      <w:r w:rsidRPr="0021778B">
        <w:rPr>
          <w:rFonts w:ascii="Times New Roman" w:hAnsi="Times New Roman"/>
          <w:sz w:val="22"/>
          <w:szCs w:val="22"/>
          <w:lang w:val="ro-MO"/>
        </w:rPr>
        <w:t xml:space="preserve"> </w:t>
      </w:r>
      <w:r w:rsidR="00D25082" w:rsidRPr="0021778B">
        <w:rPr>
          <w:rFonts w:ascii="Times New Roman" w:hAnsi="Times New Roman"/>
          <w:sz w:val="22"/>
          <w:szCs w:val="22"/>
          <w:lang w:val="ro-MO"/>
        </w:rPr>
        <w:t>refer</w:t>
      </w:r>
      <w:r w:rsidR="00541144" w:rsidRPr="0021778B">
        <w:rPr>
          <w:rFonts w:ascii="Times New Roman" w:hAnsi="Times New Roman"/>
          <w:sz w:val="22"/>
          <w:szCs w:val="22"/>
          <w:lang w:val="ro-MO"/>
        </w:rPr>
        <w:t>ă</w:t>
      </w:r>
      <w:r w:rsidR="00D25082" w:rsidRPr="0021778B">
        <w:rPr>
          <w:rFonts w:ascii="Times New Roman" w:hAnsi="Times New Roman"/>
          <w:sz w:val="22"/>
          <w:szCs w:val="22"/>
          <w:lang w:val="ro-MO"/>
        </w:rPr>
        <w:t xml:space="preserve"> </w:t>
      </w:r>
      <w:r w:rsidRPr="0021778B">
        <w:rPr>
          <w:rFonts w:ascii="Times New Roman" w:hAnsi="Times New Roman"/>
          <w:sz w:val="22"/>
          <w:szCs w:val="22"/>
          <w:lang w:val="ro-MO"/>
        </w:rPr>
        <w:t xml:space="preserve">la necesitatea de a revizui modulul «Finanțarea și evidența activității antreprenoriale». În primul rând, s-a avut în vedere simplificarea sau excluderea unor teme ce țin de contabilitate, conturile contabile, bilanțul contabil. </w:t>
      </w:r>
    </w:p>
    <w:p w:rsidR="001F013E" w:rsidRPr="0021778B" w:rsidRDefault="001F013E"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Propunerile </w:t>
      </w:r>
      <w:r w:rsidR="00783B80" w:rsidRPr="0021778B">
        <w:rPr>
          <w:rFonts w:ascii="Times New Roman" w:hAnsi="Times New Roman"/>
          <w:sz w:val="22"/>
          <w:szCs w:val="22"/>
          <w:lang w:val="ro-MO"/>
        </w:rPr>
        <w:t>unor</w:t>
      </w:r>
      <w:r w:rsidR="00630C86" w:rsidRPr="0021778B">
        <w:rPr>
          <w:rFonts w:ascii="Times New Roman" w:hAnsi="Times New Roman"/>
          <w:sz w:val="22"/>
          <w:szCs w:val="22"/>
          <w:lang w:val="ro-MO"/>
        </w:rPr>
        <w:t xml:space="preserve"> </w:t>
      </w:r>
      <w:r w:rsidRPr="0021778B">
        <w:rPr>
          <w:rFonts w:ascii="Times New Roman" w:hAnsi="Times New Roman"/>
          <w:sz w:val="22"/>
          <w:szCs w:val="22"/>
          <w:lang w:val="ro-MO"/>
        </w:rPr>
        <w:t>cadre didactice s-au referit, de asemenea, la:</w:t>
      </w:r>
    </w:p>
    <w:p w:rsidR="001F013E" w:rsidRPr="0021778B" w:rsidRDefault="001F013E" w:rsidP="00713EF2">
      <w:pPr>
        <w:pStyle w:val="a4"/>
        <w:numPr>
          <w:ilvl w:val="0"/>
          <w:numId w:val="28"/>
        </w:num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Introducerea în materialele didactice a unei abordări mai concrete privind </w:t>
      </w:r>
      <w:r w:rsidR="00DC6861" w:rsidRPr="0021778B">
        <w:rPr>
          <w:rFonts w:ascii="Times New Roman" w:hAnsi="Times New Roman"/>
          <w:sz w:val="22"/>
          <w:szCs w:val="22"/>
          <w:lang w:val="ro-MO"/>
        </w:rPr>
        <w:t>„</w:t>
      </w:r>
      <w:proofErr w:type="spellStart"/>
      <w:r w:rsidR="00D25082" w:rsidRPr="0021778B">
        <w:rPr>
          <w:rFonts w:ascii="Times New Roman" w:hAnsi="Times New Roman"/>
          <w:sz w:val="22"/>
          <w:szCs w:val="22"/>
          <w:lang w:val="ro-MO"/>
        </w:rPr>
        <w:t>Antreprenoriatu</w:t>
      </w:r>
      <w:r w:rsidR="00DC6861" w:rsidRPr="0021778B">
        <w:rPr>
          <w:rFonts w:ascii="Times New Roman" w:hAnsi="Times New Roman"/>
          <w:sz w:val="22"/>
          <w:szCs w:val="22"/>
          <w:lang w:val="ro-MO"/>
        </w:rPr>
        <w:t>l</w:t>
      </w:r>
      <w:proofErr w:type="spellEnd"/>
      <w:r w:rsidR="00D25082" w:rsidRPr="0021778B">
        <w:rPr>
          <w:rFonts w:ascii="Times New Roman" w:hAnsi="Times New Roman"/>
          <w:sz w:val="22"/>
          <w:szCs w:val="22"/>
          <w:lang w:val="ro-MO"/>
        </w:rPr>
        <w:t xml:space="preserve"> – o </w:t>
      </w:r>
      <w:proofErr w:type="spellStart"/>
      <w:r w:rsidR="00D25082" w:rsidRPr="0021778B">
        <w:rPr>
          <w:rFonts w:ascii="Times New Roman" w:hAnsi="Times New Roman"/>
          <w:sz w:val="22"/>
          <w:szCs w:val="22"/>
          <w:lang w:val="ro-MO"/>
        </w:rPr>
        <w:t>optiune</w:t>
      </w:r>
      <w:proofErr w:type="spellEnd"/>
      <w:r w:rsidR="00D25082" w:rsidRPr="0021778B">
        <w:rPr>
          <w:rFonts w:ascii="Times New Roman" w:hAnsi="Times New Roman"/>
          <w:sz w:val="22"/>
          <w:szCs w:val="22"/>
          <w:lang w:val="ro-MO"/>
        </w:rPr>
        <w:t xml:space="preserve"> de carier</w:t>
      </w:r>
      <w:r w:rsidRPr="0021778B">
        <w:rPr>
          <w:rFonts w:ascii="Times New Roman" w:hAnsi="Times New Roman"/>
          <w:sz w:val="22"/>
          <w:szCs w:val="22"/>
          <w:lang w:val="ro-MO"/>
        </w:rPr>
        <w:t>ă</w:t>
      </w:r>
      <w:r w:rsidR="00831D3E" w:rsidRPr="0021778B">
        <w:rPr>
          <w:rFonts w:ascii="Times New Roman" w:hAnsi="Times New Roman"/>
          <w:sz w:val="22"/>
          <w:szCs w:val="22"/>
          <w:lang w:val="ro-MO"/>
        </w:rPr>
        <w:t xml:space="preserve"> profesională</w:t>
      </w:r>
      <w:r w:rsidR="00DC6861" w:rsidRPr="0021778B">
        <w:rPr>
          <w:rFonts w:ascii="Times New Roman" w:hAnsi="Times New Roman"/>
          <w:sz w:val="22"/>
          <w:szCs w:val="22"/>
          <w:lang w:val="ro-MO"/>
        </w:rPr>
        <w:t>”</w:t>
      </w:r>
      <w:r w:rsidRPr="0021778B">
        <w:rPr>
          <w:rFonts w:ascii="Times New Roman" w:hAnsi="Times New Roman"/>
          <w:sz w:val="22"/>
          <w:szCs w:val="22"/>
          <w:lang w:val="ro-MO"/>
        </w:rPr>
        <w:t>, inclusiv includerea unor exemple de succes.</w:t>
      </w:r>
    </w:p>
    <w:p w:rsidR="001F013E" w:rsidRPr="0021778B" w:rsidRDefault="001F013E" w:rsidP="00713EF2">
      <w:pPr>
        <w:pStyle w:val="a4"/>
        <w:numPr>
          <w:ilvl w:val="0"/>
          <w:numId w:val="28"/>
        </w:numPr>
        <w:autoSpaceDE w:val="0"/>
        <w:autoSpaceDN w:val="0"/>
        <w:adjustRightInd w:val="0"/>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Introducerea în disciplină a unor teme cu privire la corespunderea calităţii produselor şi serviciilor din RM la standardele europene, precum și </w:t>
      </w:r>
      <w:r w:rsidR="00DC6861" w:rsidRPr="0021778B">
        <w:rPr>
          <w:rFonts w:ascii="Times New Roman" w:hAnsi="Times New Roman"/>
          <w:sz w:val="22"/>
          <w:szCs w:val="22"/>
          <w:lang w:val="ro-MO"/>
        </w:rPr>
        <w:t xml:space="preserve">la </w:t>
      </w:r>
      <w:r w:rsidRPr="0021778B">
        <w:rPr>
          <w:rFonts w:ascii="Times New Roman" w:hAnsi="Times New Roman"/>
          <w:sz w:val="22"/>
          <w:szCs w:val="22"/>
          <w:lang w:val="ro-MO"/>
        </w:rPr>
        <w:t>alte  aspecte legate de integrarea pe piaţa de desfacere europeană.</w:t>
      </w:r>
    </w:p>
    <w:p w:rsidR="001F013E" w:rsidRPr="0021778B" w:rsidRDefault="001F013E" w:rsidP="00713EF2">
      <w:pPr>
        <w:autoSpaceDE w:val="0"/>
        <w:autoSpaceDN w:val="0"/>
        <w:adjustRightInd w:val="0"/>
        <w:spacing w:before="120" w:after="120" w:line="240" w:lineRule="auto"/>
        <w:jc w:val="both"/>
        <w:rPr>
          <w:rFonts w:ascii="Times New Roman" w:hAnsi="Times New Roman"/>
          <w:sz w:val="22"/>
          <w:szCs w:val="22"/>
          <w:lang w:val="ro-MO"/>
        </w:rPr>
      </w:pPr>
      <w:r w:rsidRPr="0021778B">
        <w:rPr>
          <w:rFonts w:ascii="Times New Roman" w:hAnsi="Times New Roman"/>
          <w:sz w:val="22"/>
          <w:szCs w:val="22"/>
          <w:u w:val="single"/>
          <w:lang w:val="ro-MO"/>
        </w:rPr>
        <w:t xml:space="preserve">Cadrele didactice au fost întrebate, cu </w:t>
      </w:r>
      <w:r w:rsidR="00363478" w:rsidRPr="0021778B">
        <w:rPr>
          <w:rFonts w:ascii="Times New Roman" w:hAnsi="Times New Roman"/>
          <w:sz w:val="22"/>
          <w:szCs w:val="22"/>
          <w:u w:val="single"/>
          <w:lang w:val="ro-MO"/>
        </w:rPr>
        <w:t xml:space="preserve">ce </w:t>
      </w:r>
      <w:r w:rsidRPr="0021778B">
        <w:rPr>
          <w:rFonts w:ascii="Times New Roman" w:hAnsi="Times New Roman"/>
          <w:sz w:val="22"/>
          <w:szCs w:val="22"/>
          <w:u w:val="single"/>
          <w:lang w:val="ro-MO"/>
        </w:rPr>
        <w:t xml:space="preserve">probleme s-au confruntat în procesul predării disciplinei ”Bazele </w:t>
      </w:r>
      <w:proofErr w:type="spellStart"/>
      <w:r w:rsidRPr="0021778B">
        <w:rPr>
          <w:rFonts w:ascii="Times New Roman" w:hAnsi="Times New Roman"/>
          <w:sz w:val="22"/>
          <w:szCs w:val="22"/>
          <w:u w:val="single"/>
          <w:lang w:val="ro-MO"/>
        </w:rPr>
        <w:t>antreprenoriatului</w:t>
      </w:r>
      <w:proofErr w:type="spellEnd"/>
      <w:r w:rsidRPr="0021778B">
        <w:rPr>
          <w:rFonts w:ascii="Times New Roman" w:hAnsi="Times New Roman"/>
          <w:sz w:val="22"/>
          <w:szCs w:val="22"/>
          <w:u w:val="single"/>
          <w:lang w:val="ro-MO"/>
        </w:rPr>
        <w:t>”?</w:t>
      </w:r>
      <w:r w:rsidRPr="0021778B">
        <w:rPr>
          <w:rFonts w:ascii="Times New Roman" w:hAnsi="Times New Roman"/>
          <w:sz w:val="22"/>
          <w:szCs w:val="22"/>
          <w:lang w:val="ro-MO"/>
        </w:rPr>
        <w:t xml:space="preserve"> Problemele indicate s-au referit la următoarele aspecte:</w:t>
      </w:r>
    </w:p>
    <w:p w:rsidR="001F013E" w:rsidRPr="0021778B" w:rsidRDefault="00BE10DC" w:rsidP="00713EF2">
      <w:pPr>
        <w:pStyle w:val="a4"/>
        <w:numPr>
          <w:ilvl w:val="0"/>
          <w:numId w:val="29"/>
        </w:num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Unele teme sunt complicate pentru elevi, în primul rând, cele ce se referă la termenii de contabilitate (bilanț contabil, conturi contabile), precum și la formarea prețurilor,  venituri, cheltuieli și formele organizatorico-juridice.</w:t>
      </w:r>
    </w:p>
    <w:p w:rsidR="001F013E" w:rsidRPr="0021778B" w:rsidRDefault="00BE10DC" w:rsidP="00713EF2">
      <w:pPr>
        <w:pStyle w:val="a4"/>
        <w:numPr>
          <w:ilvl w:val="0"/>
          <w:numId w:val="29"/>
        </w:num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Cadrele didactice nu au suficiente cunoștințe pedagogice care țin de </w:t>
      </w:r>
      <w:proofErr w:type="spellStart"/>
      <w:r w:rsidRPr="0021778B">
        <w:rPr>
          <w:rFonts w:ascii="Times New Roman" w:hAnsi="Times New Roman"/>
          <w:sz w:val="22"/>
          <w:szCs w:val="22"/>
          <w:lang w:val="ro-MO"/>
        </w:rPr>
        <w:t>аplicarea</w:t>
      </w:r>
      <w:proofErr w:type="spellEnd"/>
      <w:r w:rsidRPr="0021778B">
        <w:rPr>
          <w:rFonts w:ascii="Times New Roman" w:hAnsi="Times New Roman"/>
          <w:sz w:val="22"/>
          <w:szCs w:val="22"/>
          <w:lang w:val="ro-MO"/>
        </w:rPr>
        <w:t xml:space="preserve"> diferitor metode de predare, în special, pentru </w:t>
      </w:r>
      <w:proofErr w:type="spellStart"/>
      <w:r w:rsidRPr="0021778B">
        <w:rPr>
          <w:rFonts w:ascii="Times New Roman" w:hAnsi="Times New Roman"/>
          <w:sz w:val="22"/>
          <w:szCs w:val="22"/>
          <w:lang w:val="ro-MO"/>
        </w:rPr>
        <w:t>еvaluarea</w:t>
      </w:r>
      <w:proofErr w:type="spellEnd"/>
      <w:r w:rsidRPr="0021778B">
        <w:rPr>
          <w:rFonts w:ascii="Times New Roman" w:hAnsi="Times New Roman"/>
          <w:sz w:val="22"/>
          <w:szCs w:val="22"/>
          <w:lang w:val="ro-MO"/>
        </w:rPr>
        <w:t xml:space="preserve"> elevilor, utilizarea exemplelor practice la temă, sporirea interesului elevilor față de disciplină. </w:t>
      </w:r>
    </w:p>
    <w:p w:rsidR="001F013E" w:rsidRPr="0021778B" w:rsidRDefault="00BE10DC" w:rsidP="00713EF2">
      <w:pPr>
        <w:pStyle w:val="a4"/>
        <w:numPr>
          <w:ilvl w:val="0"/>
          <w:numId w:val="29"/>
        </w:num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Dotarea unor cabinete la disciplina dată cu mijloace necesare este insuficientă  -   se simte lipsa de manuale, caiete de sarcini pentru elevi.</w:t>
      </w:r>
    </w:p>
    <w:p w:rsidR="004B201C" w:rsidRPr="0021778B" w:rsidRDefault="00BE10DC" w:rsidP="00713EF2">
      <w:pPr>
        <w:autoSpaceDE w:val="0"/>
        <w:autoSpaceDN w:val="0"/>
        <w:adjustRightInd w:val="0"/>
        <w:spacing w:before="120" w:after="120" w:line="240" w:lineRule="auto"/>
        <w:jc w:val="both"/>
        <w:rPr>
          <w:rFonts w:ascii="Times New Roman" w:hAnsi="Times New Roman"/>
          <w:sz w:val="22"/>
          <w:szCs w:val="22"/>
          <w:lang w:val="ro-MO"/>
        </w:rPr>
      </w:pPr>
      <w:proofErr w:type="spellStart"/>
      <w:r w:rsidRPr="0021778B">
        <w:rPr>
          <w:rFonts w:ascii="Times New Roman" w:hAnsi="Times New Roman"/>
          <w:sz w:val="22"/>
          <w:szCs w:val="22"/>
          <w:u w:val="single"/>
          <w:lang w:val="ro-MO"/>
        </w:rPr>
        <w:t>Vis</w:t>
      </w:r>
      <w:r w:rsidR="00DC6861" w:rsidRPr="0021778B">
        <w:rPr>
          <w:rFonts w:ascii="Times New Roman" w:hAnsi="Times New Roman"/>
          <w:sz w:val="22"/>
          <w:szCs w:val="22"/>
          <w:u w:val="single"/>
          <w:lang w:val="ro-MO"/>
        </w:rPr>
        <w:t>-</w:t>
      </w:r>
      <w:r w:rsidRPr="0021778B">
        <w:rPr>
          <w:rFonts w:ascii="Times New Roman" w:hAnsi="Times New Roman"/>
          <w:sz w:val="22"/>
          <w:szCs w:val="22"/>
          <w:u w:val="single"/>
          <w:lang w:val="ro-MO"/>
        </w:rPr>
        <w:t>a</w:t>
      </w:r>
      <w:r w:rsidR="00DC6861" w:rsidRPr="0021778B">
        <w:rPr>
          <w:rFonts w:ascii="Times New Roman" w:hAnsi="Times New Roman"/>
          <w:sz w:val="22"/>
          <w:szCs w:val="22"/>
          <w:u w:val="single"/>
          <w:lang w:val="ro-MO"/>
        </w:rPr>
        <w:t>-</w:t>
      </w:r>
      <w:r w:rsidRPr="0021778B">
        <w:rPr>
          <w:rFonts w:ascii="Times New Roman" w:hAnsi="Times New Roman"/>
          <w:sz w:val="22"/>
          <w:szCs w:val="22"/>
          <w:u w:val="single"/>
          <w:lang w:val="ro-MO"/>
        </w:rPr>
        <w:t>vis</w:t>
      </w:r>
      <w:proofErr w:type="spellEnd"/>
      <w:r w:rsidRPr="0021778B">
        <w:rPr>
          <w:rFonts w:ascii="Times New Roman" w:hAnsi="Times New Roman"/>
          <w:sz w:val="22"/>
          <w:szCs w:val="22"/>
          <w:u w:val="single"/>
          <w:lang w:val="ro-MO"/>
        </w:rPr>
        <w:t xml:space="preserve"> de ce fel de susținere au nevoie cadrele didactice pentru a îmbunătăți predarea disciplinei, r</w:t>
      </w:r>
      <w:r w:rsidRPr="0021778B">
        <w:rPr>
          <w:rFonts w:ascii="Times New Roman" w:hAnsi="Times New Roman"/>
          <w:sz w:val="22"/>
          <w:szCs w:val="22"/>
          <w:lang w:val="ro-MO"/>
        </w:rPr>
        <w:t xml:space="preserve">ăspunsurile respondenților au condus la 3 grupe de măsuri de susținere:  </w:t>
      </w:r>
    </w:p>
    <w:p w:rsidR="004B201C" w:rsidRPr="0021778B" w:rsidRDefault="00BE10DC" w:rsidP="00713EF2">
      <w:pPr>
        <w:autoSpaceDE w:val="0"/>
        <w:autoSpaceDN w:val="0"/>
        <w:adjustRightInd w:val="0"/>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1) Dezvoltarea bazei materiale, în special:</w:t>
      </w:r>
    </w:p>
    <w:p w:rsidR="004B201C" w:rsidRPr="0021778B" w:rsidRDefault="00BE10DC" w:rsidP="00713EF2">
      <w:pPr>
        <w:pStyle w:val="a4"/>
        <w:numPr>
          <w:ilvl w:val="0"/>
          <w:numId w:val="31"/>
        </w:numPr>
        <w:autoSpaceDE w:val="0"/>
        <w:autoSpaceDN w:val="0"/>
        <w:adjustRightInd w:val="0"/>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Îmbunătățirea dotării cu calculatoare</w:t>
      </w:r>
      <w:r w:rsidR="00DC6861" w:rsidRPr="0021778B">
        <w:rPr>
          <w:rFonts w:ascii="Times New Roman" w:hAnsi="Times New Roman"/>
          <w:sz w:val="22"/>
          <w:szCs w:val="22"/>
          <w:lang w:val="ro-MO"/>
        </w:rPr>
        <w:t xml:space="preserve"> și </w:t>
      </w:r>
      <w:r w:rsidRPr="0021778B">
        <w:rPr>
          <w:rFonts w:ascii="Times New Roman" w:hAnsi="Times New Roman"/>
          <w:sz w:val="22"/>
          <w:szCs w:val="22"/>
          <w:lang w:val="ro-MO"/>
        </w:rPr>
        <w:t>crearea cabinetelor specializate, asigurate cu calculatoare și mobilier corespunzător.</w:t>
      </w:r>
    </w:p>
    <w:p w:rsidR="004B201C" w:rsidRPr="0021778B" w:rsidRDefault="00BE10DC" w:rsidP="00713EF2">
      <w:pPr>
        <w:pStyle w:val="a4"/>
        <w:numPr>
          <w:ilvl w:val="0"/>
          <w:numId w:val="31"/>
        </w:numPr>
        <w:autoSpaceDE w:val="0"/>
        <w:autoSpaceDN w:val="0"/>
        <w:adjustRightInd w:val="0"/>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Îmbunătățirea asigurării cu materiale didactice, în primul rând, a elevilor – cu </w:t>
      </w:r>
      <w:proofErr w:type="spellStart"/>
      <w:r w:rsidRPr="0021778B">
        <w:rPr>
          <w:rFonts w:ascii="Times New Roman" w:hAnsi="Times New Roman"/>
          <w:sz w:val="22"/>
          <w:szCs w:val="22"/>
          <w:lang w:val="ro-MO"/>
        </w:rPr>
        <w:t>manualе</w:t>
      </w:r>
      <w:proofErr w:type="spellEnd"/>
      <w:r w:rsidRPr="0021778B">
        <w:rPr>
          <w:rFonts w:ascii="Times New Roman" w:hAnsi="Times New Roman"/>
          <w:sz w:val="22"/>
          <w:szCs w:val="22"/>
          <w:lang w:val="ro-MO"/>
        </w:rPr>
        <w:t xml:space="preserve"> (ce ar conține exemple practice la temă, atât naționale cât și internaționale), caiete de sarcini, etc.</w:t>
      </w:r>
    </w:p>
    <w:p w:rsidR="004B201C" w:rsidRPr="0021778B" w:rsidRDefault="00BE10DC"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2) Îmbunătățirea </w:t>
      </w:r>
      <w:r w:rsidR="00DC6861" w:rsidRPr="0021778B">
        <w:rPr>
          <w:rFonts w:ascii="Times New Roman" w:hAnsi="Times New Roman"/>
          <w:sz w:val="22"/>
          <w:szCs w:val="22"/>
          <w:lang w:val="ro-MO"/>
        </w:rPr>
        <w:t xml:space="preserve">suportului </w:t>
      </w:r>
      <w:r w:rsidRPr="0021778B">
        <w:rPr>
          <w:rFonts w:ascii="Times New Roman" w:hAnsi="Times New Roman"/>
          <w:sz w:val="22"/>
          <w:szCs w:val="22"/>
          <w:lang w:val="ro-MO"/>
        </w:rPr>
        <w:t xml:space="preserve">informațional, </w:t>
      </w:r>
      <w:r w:rsidR="00DC6861" w:rsidRPr="0021778B">
        <w:rPr>
          <w:rFonts w:ascii="Times New Roman" w:hAnsi="Times New Roman"/>
          <w:sz w:val="22"/>
          <w:szCs w:val="22"/>
          <w:lang w:val="ro-MO"/>
        </w:rPr>
        <w:t>pentru soluționarea</w:t>
      </w:r>
      <w:r w:rsidRPr="0021778B">
        <w:rPr>
          <w:rFonts w:ascii="Times New Roman" w:hAnsi="Times New Roman"/>
          <w:sz w:val="22"/>
          <w:szCs w:val="22"/>
          <w:lang w:val="ro-MO"/>
        </w:rPr>
        <w:t xml:space="preserve"> problemel</w:t>
      </w:r>
      <w:r w:rsidR="00DC6861" w:rsidRPr="0021778B">
        <w:rPr>
          <w:rFonts w:ascii="Times New Roman" w:hAnsi="Times New Roman"/>
          <w:sz w:val="22"/>
          <w:szCs w:val="22"/>
          <w:lang w:val="ro-MO"/>
        </w:rPr>
        <w:t>or</w:t>
      </w:r>
      <w:r w:rsidRPr="0021778B">
        <w:rPr>
          <w:rFonts w:ascii="Times New Roman" w:hAnsi="Times New Roman"/>
          <w:sz w:val="22"/>
          <w:szCs w:val="22"/>
          <w:lang w:val="ro-MO"/>
        </w:rPr>
        <w:t xml:space="preserve"> practice de inițiere a afacerii (acte normative, pachetul de acte contabile necesare pentru activitatea întreprinderii, metode de elaborare a planului de afaceri), inclusiv pentru instituțiile de învățământ. A fost propusă varianta de realizare a </w:t>
      </w:r>
      <w:r w:rsidR="00E30B0E" w:rsidRPr="0021778B">
        <w:rPr>
          <w:rFonts w:ascii="Times New Roman" w:hAnsi="Times New Roman"/>
          <w:sz w:val="22"/>
          <w:szCs w:val="22"/>
          <w:lang w:val="ro-MO"/>
        </w:rPr>
        <w:t>suportului</w:t>
      </w:r>
      <w:r w:rsidRPr="0021778B">
        <w:rPr>
          <w:rFonts w:ascii="Times New Roman" w:hAnsi="Times New Roman"/>
          <w:sz w:val="22"/>
          <w:szCs w:val="22"/>
          <w:lang w:val="ro-MO"/>
        </w:rPr>
        <w:t xml:space="preserve"> informațional</w:t>
      </w:r>
      <w:r w:rsidR="00DC6861" w:rsidRPr="0021778B">
        <w:rPr>
          <w:rFonts w:ascii="Times New Roman" w:hAnsi="Times New Roman"/>
          <w:sz w:val="22"/>
          <w:szCs w:val="22"/>
          <w:lang w:val="ro-MO"/>
        </w:rPr>
        <w:t xml:space="preserve"> prin</w:t>
      </w:r>
      <w:r w:rsidRPr="0021778B">
        <w:rPr>
          <w:rFonts w:ascii="Times New Roman" w:hAnsi="Times New Roman"/>
          <w:sz w:val="22"/>
          <w:szCs w:val="22"/>
          <w:lang w:val="ro-MO"/>
        </w:rPr>
        <w:t xml:space="preserve"> inițierea unui portal informațional. </w:t>
      </w:r>
    </w:p>
    <w:p w:rsidR="004B201C" w:rsidRPr="0021778B" w:rsidRDefault="00BE10DC" w:rsidP="00713EF2">
      <w:pPr>
        <w:autoSpaceDE w:val="0"/>
        <w:autoSpaceDN w:val="0"/>
        <w:adjustRightInd w:val="0"/>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3) Organizarea training-urilor și seminarelor cu experți, în care ar fi de dorit să se acorde atenție la:</w:t>
      </w:r>
    </w:p>
    <w:p w:rsidR="004B201C" w:rsidRPr="0021778B" w:rsidRDefault="00BE10DC" w:rsidP="00713EF2">
      <w:pPr>
        <w:pStyle w:val="a4"/>
        <w:numPr>
          <w:ilvl w:val="0"/>
          <w:numId w:val="30"/>
        </w:numPr>
        <w:autoSpaceDE w:val="0"/>
        <w:autoSpaceDN w:val="0"/>
        <w:adjustRightInd w:val="0"/>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Îmbunătățirea metodelor de predare a disciplinei, în primul rând</w:t>
      </w:r>
      <w:r w:rsidR="006257F4" w:rsidRPr="0021778B">
        <w:rPr>
          <w:rFonts w:ascii="Times New Roman" w:hAnsi="Times New Roman"/>
          <w:sz w:val="22"/>
          <w:szCs w:val="22"/>
          <w:lang w:val="ro-MO"/>
        </w:rPr>
        <w:t>,</w:t>
      </w:r>
      <w:r w:rsidRPr="0021778B">
        <w:rPr>
          <w:rFonts w:ascii="Times New Roman" w:hAnsi="Times New Roman"/>
          <w:sz w:val="22"/>
          <w:szCs w:val="22"/>
          <w:lang w:val="ro-MO"/>
        </w:rPr>
        <w:t xml:space="preserve"> aceasta se referă la Conturile contabile; prezentarea de studii de caz și exemple concrete; actualizarea informației, ce ține de cotele de impozitare</w:t>
      </w:r>
      <w:r w:rsidR="00B87C97" w:rsidRPr="0021778B">
        <w:rPr>
          <w:rFonts w:ascii="Times New Roman" w:hAnsi="Times New Roman"/>
          <w:sz w:val="22"/>
          <w:szCs w:val="22"/>
          <w:lang w:val="ro-MO"/>
        </w:rPr>
        <w:t>.</w:t>
      </w:r>
    </w:p>
    <w:p w:rsidR="004B201C" w:rsidRPr="0021778B" w:rsidRDefault="00BE10DC" w:rsidP="00713EF2">
      <w:pPr>
        <w:pStyle w:val="a4"/>
        <w:numPr>
          <w:ilvl w:val="0"/>
          <w:numId w:val="30"/>
        </w:numPr>
        <w:autoSpaceDE w:val="0"/>
        <w:autoSpaceDN w:val="0"/>
        <w:adjustRightInd w:val="0"/>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Familiarizarea cu metodele de organizare a procesului de predare, în special,  proiectarea orelor. </w:t>
      </w:r>
    </w:p>
    <w:p w:rsidR="004B201C" w:rsidRPr="0021778B" w:rsidRDefault="00BE10DC" w:rsidP="00713EF2">
      <w:pPr>
        <w:pStyle w:val="a4"/>
        <w:numPr>
          <w:ilvl w:val="0"/>
          <w:numId w:val="30"/>
        </w:numPr>
        <w:spacing w:before="120" w:after="120" w:line="240" w:lineRule="auto"/>
        <w:jc w:val="both"/>
        <w:rPr>
          <w:rFonts w:ascii="Times New Roman" w:hAnsi="Times New Roman"/>
          <w:sz w:val="22"/>
          <w:szCs w:val="22"/>
          <w:u w:val="single"/>
          <w:lang w:val="ro-MO"/>
        </w:rPr>
      </w:pPr>
      <w:r w:rsidRPr="0021778B">
        <w:rPr>
          <w:rFonts w:ascii="Times New Roman" w:hAnsi="Times New Roman"/>
          <w:sz w:val="22"/>
          <w:szCs w:val="22"/>
          <w:lang w:val="ro-MO"/>
        </w:rPr>
        <w:t>Intensificarea orientării practice a orelor, inclusiv  prin implicarea agenților economici în colaborarea cu școlile profesionale.</w:t>
      </w:r>
    </w:p>
    <w:p w:rsidR="004B201C" w:rsidRPr="0021778B" w:rsidRDefault="00BE10DC"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lastRenderedPageBreak/>
        <w:t>Cadrelor didactice li s-a propus să-și expună opinia referito</w:t>
      </w:r>
      <w:r w:rsidR="00E30B0E" w:rsidRPr="0021778B">
        <w:rPr>
          <w:rFonts w:ascii="Times New Roman" w:hAnsi="Times New Roman"/>
          <w:sz w:val="22"/>
          <w:szCs w:val="22"/>
          <w:lang w:val="ro-MO"/>
        </w:rPr>
        <w:t>r</w:t>
      </w:r>
      <w:r w:rsidRPr="0021778B">
        <w:rPr>
          <w:rFonts w:ascii="Times New Roman" w:hAnsi="Times New Roman"/>
          <w:sz w:val="22"/>
          <w:szCs w:val="22"/>
          <w:lang w:val="ro-MO"/>
        </w:rPr>
        <w:t xml:space="preserve"> la </w:t>
      </w:r>
      <w:r w:rsidRPr="0021778B">
        <w:rPr>
          <w:rFonts w:ascii="Times New Roman" w:hAnsi="Times New Roman"/>
          <w:sz w:val="22"/>
          <w:szCs w:val="22"/>
          <w:u w:val="single"/>
          <w:lang w:val="ro-MO"/>
        </w:rPr>
        <w:t>măsura în care organizarea în instituția de învățământ a unor activități antreprenoriale – producerea și comercializarea, cu implicarea elevilor, a produselor/serviciilor</w:t>
      </w:r>
      <w:r w:rsidR="00E30B0E" w:rsidRPr="0021778B">
        <w:rPr>
          <w:rFonts w:ascii="Times New Roman" w:hAnsi="Times New Roman"/>
          <w:sz w:val="22"/>
          <w:szCs w:val="22"/>
          <w:u w:val="single"/>
          <w:lang w:val="ro-MO"/>
        </w:rPr>
        <w:t xml:space="preserve"> </w:t>
      </w:r>
      <w:r w:rsidRPr="0021778B">
        <w:rPr>
          <w:rFonts w:ascii="Times New Roman" w:hAnsi="Times New Roman"/>
          <w:sz w:val="22"/>
          <w:szCs w:val="22"/>
          <w:u w:val="single"/>
          <w:lang w:val="ro-MO"/>
        </w:rPr>
        <w:t>în corespundere cu profilul instituției de învățământ</w:t>
      </w:r>
      <w:r w:rsidR="00E30B0E" w:rsidRPr="0021778B">
        <w:rPr>
          <w:rFonts w:ascii="Times New Roman" w:hAnsi="Times New Roman"/>
          <w:sz w:val="22"/>
          <w:szCs w:val="22"/>
          <w:u w:val="single"/>
          <w:lang w:val="ro-MO"/>
        </w:rPr>
        <w:t xml:space="preserve"> -</w:t>
      </w:r>
      <w:r w:rsidRPr="0021778B">
        <w:rPr>
          <w:rFonts w:ascii="Times New Roman" w:hAnsi="Times New Roman"/>
          <w:sz w:val="22"/>
          <w:szCs w:val="22"/>
          <w:u w:val="single"/>
          <w:lang w:val="ro-MO"/>
        </w:rPr>
        <w:t xml:space="preserve"> ar duce la diverse rezultate</w:t>
      </w:r>
      <w:r w:rsidR="00E30B0E" w:rsidRPr="0021778B">
        <w:rPr>
          <w:rFonts w:ascii="Times New Roman" w:hAnsi="Times New Roman"/>
          <w:sz w:val="22"/>
          <w:szCs w:val="22"/>
          <w:u w:val="single"/>
          <w:lang w:val="ro-MO"/>
        </w:rPr>
        <w:t>,</w:t>
      </w:r>
      <w:r w:rsidRPr="0021778B">
        <w:rPr>
          <w:rFonts w:ascii="Times New Roman" w:hAnsi="Times New Roman"/>
          <w:sz w:val="22"/>
          <w:szCs w:val="22"/>
          <w:u w:val="single"/>
          <w:lang w:val="ro-MO"/>
        </w:rPr>
        <w:t xml:space="preserve"> atât pozitive, cât și negative</w:t>
      </w:r>
      <w:r w:rsidRPr="0021778B">
        <w:rPr>
          <w:rFonts w:ascii="Times New Roman" w:hAnsi="Times New Roman"/>
          <w:sz w:val="22"/>
          <w:szCs w:val="22"/>
          <w:lang w:val="ro-MO"/>
        </w:rPr>
        <w:t xml:space="preserve">. Printre rezultatele pozitive posibile, o mare parte din respondenți au menționat </w:t>
      </w:r>
      <w:r w:rsidRPr="0021778B">
        <w:rPr>
          <w:rFonts w:ascii="Times New Roman" w:hAnsi="Times New Roman"/>
          <w:i/>
          <w:sz w:val="22"/>
          <w:szCs w:val="22"/>
          <w:lang w:val="ro-MO"/>
        </w:rPr>
        <w:t>Creșterea atractivității instituției de învățământ</w:t>
      </w:r>
      <w:r w:rsidRPr="0021778B">
        <w:rPr>
          <w:rFonts w:ascii="Times New Roman" w:hAnsi="Times New Roman"/>
          <w:sz w:val="22"/>
          <w:szCs w:val="22"/>
          <w:lang w:val="ro-MO"/>
        </w:rPr>
        <w:t xml:space="preserve"> (85,7% au indicat, că rezultatul se va manifesta în mare măsură) și </w:t>
      </w:r>
      <w:r w:rsidRPr="0021778B">
        <w:rPr>
          <w:rFonts w:ascii="Times New Roman" w:hAnsi="Times New Roman"/>
          <w:i/>
          <w:sz w:val="22"/>
          <w:szCs w:val="22"/>
          <w:lang w:val="ro-MO"/>
        </w:rPr>
        <w:t>Consolidarea competențelor antreprenoriale ale elevilor</w:t>
      </w:r>
      <w:r w:rsidRPr="0021778B">
        <w:rPr>
          <w:rFonts w:ascii="Times New Roman" w:hAnsi="Times New Roman"/>
          <w:sz w:val="22"/>
          <w:szCs w:val="22"/>
          <w:lang w:val="ro-MO"/>
        </w:rPr>
        <w:t xml:space="preserve"> (50,0%). Doar 35,7% a respondenților au menționat </w:t>
      </w:r>
      <w:r w:rsidRPr="0021778B">
        <w:rPr>
          <w:rFonts w:ascii="Times New Roman" w:hAnsi="Times New Roman"/>
          <w:i/>
          <w:sz w:val="22"/>
          <w:szCs w:val="22"/>
          <w:lang w:val="ro-MO"/>
        </w:rPr>
        <w:t>Consolidarea competențelor profesionale ale elevilor</w:t>
      </w:r>
      <w:r w:rsidRPr="0021778B">
        <w:rPr>
          <w:rFonts w:ascii="Times New Roman" w:hAnsi="Times New Roman"/>
          <w:sz w:val="22"/>
          <w:szCs w:val="22"/>
          <w:lang w:val="ro-MO"/>
        </w:rPr>
        <w:t xml:space="preserve"> și 30,8% - </w:t>
      </w:r>
      <w:r w:rsidRPr="0021778B">
        <w:rPr>
          <w:rFonts w:ascii="Times New Roman" w:hAnsi="Times New Roman"/>
          <w:i/>
          <w:sz w:val="22"/>
          <w:szCs w:val="22"/>
          <w:lang w:val="ro-MO"/>
        </w:rPr>
        <w:t>Venituri suplimentare pentru persoanele implicate</w:t>
      </w:r>
      <w:r w:rsidRPr="0021778B">
        <w:rPr>
          <w:rFonts w:ascii="Times New Roman" w:hAnsi="Times New Roman"/>
          <w:sz w:val="22"/>
          <w:szCs w:val="22"/>
          <w:lang w:val="ro-MO"/>
        </w:rPr>
        <w:t xml:space="preserve">. </w:t>
      </w:r>
      <w:r w:rsidR="00C556AA" w:rsidRPr="0021778B">
        <w:rPr>
          <w:rFonts w:ascii="Times New Roman" w:hAnsi="Times New Roman"/>
          <w:sz w:val="22"/>
          <w:szCs w:val="22"/>
          <w:lang w:val="ro-MO"/>
        </w:rPr>
        <w:t xml:space="preserve">Dar </w:t>
      </w:r>
      <w:r w:rsidRPr="0021778B">
        <w:rPr>
          <w:rFonts w:ascii="Times New Roman" w:hAnsi="Times New Roman"/>
          <w:sz w:val="22"/>
          <w:szCs w:val="22"/>
          <w:lang w:val="ro-MO"/>
        </w:rPr>
        <w:t xml:space="preserve">46,2% din cadrele didactice au constatat, că un astfel de rezultat (venituri suplimentare) este complicat de a-l aprecia. </w:t>
      </w:r>
    </w:p>
    <w:p w:rsidR="004B201C" w:rsidRPr="0021778B" w:rsidRDefault="00E30B0E"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Eventualele rezultate negative n-au fost considerate drept semnificative</w:t>
      </w:r>
      <w:r w:rsidR="00BE10DC" w:rsidRPr="0021778B">
        <w:rPr>
          <w:rFonts w:ascii="Times New Roman" w:hAnsi="Times New Roman"/>
          <w:sz w:val="22"/>
          <w:szCs w:val="22"/>
          <w:lang w:val="ro-MO"/>
        </w:rPr>
        <w:t xml:space="preserve">: nici unul dintre respondenți nu a indicat, că </w:t>
      </w:r>
      <w:r w:rsidR="00BE10DC" w:rsidRPr="0021778B">
        <w:rPr>
          <w:rFonts w:ascii="Times New Roman" w:hAnsi="Times New Roman"/>
          <w:i/>
          <w:sz w:val="22"/>
          <w:szCs w:val="22"/>
          <w:lang w:val="ro-MO"/>
        </w:rPr>
        <w:t>În mare măsură</w:t>
      </w:r>
      <w:r w:rsidR="00BE10DC" w:rsidRPr="0021778B">
        <w:rPr>
          <w:rFonts w:ascii="Times New Roman" w:hAnsi="Times New Roman"/>
          <w:sz w:val="22"/>
          <w:szCs w:val="22"/>
          <w:lang w:val="ro-MO"/>
        </w:rPr>
        <w:t xml:space="preserve"> </w:t>
      </w:r>
      <w:r w:rsidRPr="0021778B">
        <w:rPr>
          <w:rFonts w:ascii="Times New Roman" w:hAnsi="Times New Roman"/>
          <w:sz w:val="22"/>
          <w:szCs w:val="22"/>
          <w:lang w:val="ro-MO"/>
        </w:rPr>
        <w:t>ar putea să apară</w:t>
      </w:r>
      <w:r w:rsidR="00BE10DC" w:rsidRPr="0021778B">
        <w:rPr>
          <w:rFonts w:ascii="Times New Roman" w:hAnsi="Times New Roman"/>
          <w:sz w:val="22"/>
          <w:szCs w:val="22"/>
          <w:lang w:val="ro-MO"/>
        </w:rPr>
        <w:t xml:space="preserve"> </w:t>
      </w:r>
      <w:r w:rsidR="00BE10DC" w:rsidRPr="0021778B">
        <w:rPr>
          <w:rFonts w:ascii="Times New Roman" w:hAnsi="Times New Roman"/>
          <w:i/>
          <w:sz w:val="22"/>
          <w:szCs w:val="22"/>
          <w:lang w:val="ro-MO"/>
        </w:rPr>
        <w:t>Probleme și sarcini suplimentare nedorite pentru colectiv</w:t>
      </w:r>
      <w:r w:rsidR="00BE10DC" w:rsidRPr="0021778B">
        <w:rPr>
          <w:rFonts w:ascii="Times New Roman" w:hAnsi="Times New Roman"/>
          <w:sz w:val="22"/>
          <w:szCs w:val="22"/>
          <w:lang w:val="ro-MO"/>
        </w:rPr>
        <w:t xml:space="preserve"> și </w:t>
      </w:r>
      <w:r w:rsidR="00BE10DC" w:rsidRPr="0021778B">
        <w:rPr>
          <w:rFonts w:ascii="Times New Roman" w:hAnsi="Times New Roman"/>
          <w:i/>
          <w:sz w:val="22"/>
          <w:szCs w:val="22"/>
          <w:lang w:val="ro-MO"/>
        </w:rPr>
        <w:t>Conflicte în colectiv din cauza mijloacelor financiare suplimentare</w:t>
      </w:r>
      <w:r w:rsidR="00BE10DC" w:rsidRPr="0021778B">
        <w:rPr>
          <w:rFonts w:ascii="Times New Roman" w:hAnsi="Times New Roman"/>
          <w:sz w:val="22"/>
          <w:szCs w:val="22"/>
          <w:lang w:val="ro-MO"/>
        </w:rPr>
        <w:t>. Deși, din nou, probabilitatea realizării ultimului scenariu nu este destul de clară respondenților (Greu de răspuns au indicat 42,9% din respondenți).</w:t>
      </w:r>
    </w:p>
    <w:p w:rsidR="004B201C" w:rsidRPr="0021778B" w:rsidRDefault="008A4980"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Astfel, de aici putem face o concluzie: un număr suficient de mare de cadre didactice nu au o înțelegere clară a beneficiilor și constrângerilor legate de introducerea în instituția de învățământ a unor activități antreprenoriale: aproape o jumătate din respondenți (46,2%) au răspuns la unele întrebări cu </w:t>
      </w:r>
      <w:r w:rsidRPr="0021778B">
        <w:rPr>
          <w:rFonts w:ascii="Times New Roman" w:hAnsi="Times New Roman"/>
          <w:i/>
          <w:sz w:val="22"/>
          <w:szCs w:val="22"/>
          <w:lang w:val="ro-MO"/>
        </w:rPr>
        <w:t>Greu de răspuns</w:t>
      </w:r>
      <w:r w:rsidRPr="0021778B">
        <w:rPr>
          <w:rFonts w:ascii="Times New Roman" w:hAnsi="Times New Roman"/>
          <w:sz w:val="22"/>
          <w:szCs w:val="22"/>
          <w:lang w:val="ro-MO"/>
        </w:rPr>
        <w:t>.</w:t>
      </w:r>
    </w:p>
    <w:p w:rsidR="00713EF2" w:rsidRPr="0021778B" w:rsidRDefault="00713EF2" w:rsidP="00713EF2">
      <w:pPr>
        <w:pStyle w:val="1"/>
        <w:spacing w:before="120" w:after="120"/>
        <w:jc w:val="left"/>
        <w:rPr>
          <w:rFonts w:ascii="Times New Roman" w:hAnsi="Times New Roman"/>
          <w:b/>
          <w:caps/>
          <w:color w:val="auto"/>
          <w:sz w:val="24"/>
          <w:lang w:val="ro-MO"/>
        </w:rPr>
      </w:pPr>
      <w:bookmarkStart w:id="6" w:name="_Toc472845601"/>
    </w:p>
    <w:p w:rsidR="00A95C9A" w:rsidRPr="0021778B" w:rsidRDefault="00A95C9A" w:rsidP="00713EF2">
      <w:pPr>
        <w:pStyle w:val="1"/>
        <w:spacing w:before="120" w:after="120"/>
        <w:jc w:val="left"/>
        <w:rPr>
          <w:rFonts w:ascii="Times New Roman" w:hAnsi="Times New Roman"/>
          <w:b/>
          <w:caps/>
          <w:color w:val="auto"/>
          <w:sz w:val="24"/>
          <w:lang w:val="ro-MO"/>
        </w:rPr>
      </w:pPr>
      <w:r w:rsidRPr="0021778B">
        <w:rPr>
          <w:rFonts w:ascii="Times New Roman" w:hAnsi="Times New Roman"/>
          <w:b/>
          <w:caps/>
          <w:color w:val="auto"/>
          <w:sz w:val="24"/>
          <w:lang w:val="ro-MO"/>
        </w:rPr>
        <w:t>ANALIZA REZULTATELOR CHESTIONĂRII angajatoriLOR</w:t>
      </w:r>
      <w:bookmarkEnd w:id="6"/>
    </w:p>
    <w:p w:rsidR="00A95C9A" w:rsidRPr="0021778B" w:rsidRDefault="00A35C5A" w:rsidP="00713EF2">
      <w:pPr>
        <w:spacing w:before="120" w:after="120" w:line="240" w:lineRule="auto"/>
        <w:jc w:val="both"/>
        <w:rPr>
          <w:rFonts w:ascii="Times New Roman" w:hAnsi="Times New Roman"/>
          <w:b/>
          <w:sz w:val="28"/>
          <w:szCs w:val="24"/>
          <w:lang w:val="ro-MO"/>
        </w:rPr>
      </w:pPr>
      <w:r w:rsidRPr="0021778B">
        <w:rPr>
          <w:rFonts w:ascii="Times New Roman" w:hAnsi="Times New Roman"/>
          <w:sz w:val="22"/>
          <w:szCs w:val="24"/>
          <w:lang w:val="ro-MO"/>
        </w:rPr>
        <w:t xml:space="preserve">În cadrul acestui studiu s-a realizat chestionarea a 13 angajatori. </w:t>
      </w:r>
    </w:p>
    <w:p w:rsidR="00A95C9A" w:rsidRPr="0021778B" w:rsidRDefault="00A95C9A"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Absolut toți respondenții au </w:t>
      </w:r>
      <w:r w:rsidR="00CD5A6B" w:rsidRPr="0021778B">
        <w:rPr>
          <w:rFonts w:ascii="Times New Roman" w:hAnsi="Times New Roman"/>
          <w:sz w:val="22"/>
          <w:szCs w:val="22"/>
          <w:lang w:val="ro-MO"/>
        </w:rPr>
        <w:t>afirmat</w:t>
      </w:r>
      <w:r w:rsidRPr="0021778B">
        <w:rPr>
          <w:rFonts w:ascii="Times New Roman" w:hAnsi="Times New Roman"/>
          <w:sz w:val="22"/>
          <w:szCs w:val="22"/>
          <w:lang w:val="ro-MO"/>
        </w:rPr>
        <w:t xml:space="preserve">, că sunt pregătiți să </w:t>
      </w:r>
      <w:r w:rsidRPr="0021778B">
        <w:rPr>
          <w:rFonts w:ascii="Times New Roman" w:hAnsi="Times New Roman"/>
          <w:sz w:val="22"/>
          <w:szCs w:val="22"/>
          <w:u w:val="single"/>
          <w:lang w:val="ro-MO"/>
        </w:rPr>
        <w:t>coopereze mai strâns cu instituțiile de învățământ profesional</w:t>
      </w:r>
      <w:r w:rsidR="000B6DF9" w:rsidRPr="0021778B">
        <w:rPr>
          <w:rFonts w:ascii="Times New Roman" w:hAnsi="Times New Roman"/>
          <w:sz w:val="22"/>
          <w:szCs w:val="22"/>
          <w:u w:val="single"/>
          <w:lang w:val="ro-MO"/>
        </w:rPr>
        <w:t xml:space="preserve"> </w:t>
      </w:r>
      <w:r w:rsidRPr="0021778B">
        <w:rPr>
          <w:rFonts w:ascii="Times New Roman" w:hAnsi="Times New Roman"/>
          <w:sz w:val="22"/>
          <w:szCs w:val="22"/>
          <w:u w:val="single"/>
          <w:lang w:val="ro-MO"/>
        </w:rPr>
        <w:t>tehnic</w:t>
      </w:r>
      <w:r w:rsidRPr="0021778B">
        <w:rPr>
          <w:rFonts w:ascii="Times New Roman" w:hAnsi="Times New Roman"/>
          <w:sz w:val="22"/>
          <w:szCs w:val="22"/>
          <w:lang w:val="ro-MO"/>
        </w:rPr>
        <w:t xml:space="preserve"> pentru îmbunătățirea procesului de pregătire</w:t>
      </w:r>
      <w:r w:rsidR="001A1068" w:rsidRPr="0021778B">
        <w:rPr>
          <w:rFonts w:ascii="Times New Roman" w:hAnsi="Times New Roman"/>
          <w:sz w:val="22"/>
          <w:szCs w:val="22"/>
          <w:lang w:val="ro-MO"/>
        </w:rPr>
        <w:t xml:space="preserve"> profesional</w:t>
      </w:r>
      <w:r w:rsidR="006257F4" w:rsidRPr="0021778B">
        <w:rPr>
          <w:rFonts w:ascii="Times New Roman" w:hAnsi="Times New Roman"/>
          <w:sz w:val="22"/>
          <w:szCs w:val="22"/>
          <w:lang w:val="ro-MO"/>
        </w:rPr>
        <w:t>ă</w:t>
      </w:r>
      <w:r w:rsidRPr="0021778B">
        <w:rPr>
          <w:rFonts w:ascii="Times New Roman" w:hAnsi="Times New Roman"/>
          <w:sz w:val="22"/>
          <w:szCs w:val="22"/>
          <w:lang w:val="ro-MO"/>
        </w:rPr>
        <w:t xml:space="preserve"> a cadrelor.</w:t>
      </w:r>
    </w:p>
    <w:p w:rsidR="00A95C9A" w:rsidRPr="0021778B" w:rsidRDefault="00A95C9A"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Analizând </w:t>
      </w:r>
      <w:r w:rsidRPr="0021778B">
        <w:rPr>
          <w:rFonts w:ascii="Times New Roman" w:hAnsi="Times New Roman"/>
          <w:sz w:val="22"/>
          <w:szCs w:val="22"/>
          <w:u w:val="single"/>
          <w:lang w:val="ro-MO"/>
        </w:rPr>
        <w:t xml:space="preserve">formele de cooperare în care ar fi </w:t>
      </w:r>
      <w:r w:rsidR="001A1068" w:rsidRPr="0021778B">
        <w:rPr>
          <w:rFonts w:ascii="Times New Roman" w:hAnsi="Times New Roman"/>
          <w:sz w:val="22"/>
          <w:szCs w:val="22"/>
          <w:u w:val="single"/>
          <w:lang w:val="ro-MO"/>
        </w:rPr>
        <w:t>interesate întreprinderile/angajatorii</w:t>
      </w:r>
      <w:r w:rsidRPr="0021778B">
        <w:rPr>
          <w:rFonts w:ascii="Times New Roman" w:hAnsi="Times New Roman"/>
          <w:sz w:val="22"/>
          <w:szCs w:val="22"/>
          <w:lang w:val="ro-MO"/>
        </w:rPr>
        <w:t>, cel mai mare interes</w:t>
      </w:r>
      <w:r w:rsidR="0059323B" w:rsidRPr="0021778B">
        <w:rPr>
          <w:rFonts w:ascii="Times New Roman" w:hAnsi="Times New Roman"/>
          <w:sz w:val="22"/>
          <w:szCs w:val="22"/>
          <w:lang w:val="ro-MO"/>
        </w:rPr>
        <w:t xml:space="preserve"> </w:t>
      </w:r>
      <w:r w:rsidRPr="0021778B">
        <w:rPr>
          <w:rFonts w:ascii="Times New Roman" w:hAnsi="Times New Roman"/>
          <w:sz w:val="22"/>
          <w:szCs w:val="22"/>
          <w:lang w:val="ro-MO"/>
        </w:rPr>
        <w:t xml:space="preserve">a fost </w:t>
      </w:r>
      <w:r w:rsidR="001A1068" w:rsidRPr="0021778B">
        <w:rPr>
          <w:rFonts w:ascii="Times New Roman" w:hAnsi="Times New Roman"/>
          <w:sz w:val="22"/>
          <w:szCs w:val="22"/>
          <w:lang w:val="ro-MO"/>
        </w:rPr>
        <w:t xml:space="preserve">manifestat </w:t>
      </w:r>
      <w:r w:rsidRPr="0021778B">
        <w:rPr>
          <w:rFonts w:ascii="Times New Roman" w:hAnsi="Times New Roman"/>
          <w:sz w:val="22"/>
          <w:szCs w:val="22"/>
          <w:lang w:val="ro-MO"/>
        </w:rPr>
        <w:t xml:space="preserve">față de </w:t>
      </w:r>
      <w:r w:rsidR="001A1068" w:rsidRPr="0021778B">
        <w:rPr>
          <w:rFonts w:ascii="Times New Roman" w:hAnsi="Times New Roman"/>
          <w:i/>
          <w:sz w:val="22"/>
          <w:szCs w:val="22"/>
          <w:lang w:val="ro-MO"/>
        </w:rPr>
        <w:t xml:space="preserve">oferirea </w:t>
      </w:r>
      <w:r w:rsidRPr="0021778B">
        <w:rPr>
          <w:rFonts w:ascii="Times New Roman" w:hAnsi="Times New Roman"/>
          <w:i/>
          <w:sz w:val="22"/>
          <w:szCs w:val="22"/>
          <w:lang w:val="ro-MO"/>
        </w:rPr>
        <w:t xml:space="preserve">locurilor de muncă pentru elevi pentru desfășurarea practicii de producere - </w:t>
      </w:r>
      <w:r w:rsidRPr="0021778B">
        <w:rPr>
          <w:rFonts w:ascii="Times New Roman" w:hAnsi="Times New Roman"/>
          <w:i/>
          <w:kern w:val="16"/>
          <w:sz w:val="22"/>
          <w:szCs w:val="22"/>
          <w:lang w:val="ro-MO"/>
        </w:rPr>
        <w:t>fără remunerarea muncii</w:t>
      </w:r>
      <w:r w:rsidRPr="0021778B">
        <w:rPr>
          <w:rFonts w:ascii="Times New Roman" w:hAnsi="Times New Roman"/>
          <w:kern w:val="16"/>
          <w:sz w:val="22"/>
          <w:szCs w:val="22"/>
          <w:lang w:val="ro-MO"/>
        </w:rPr>
        <w:t xml:space="preserve"> </w:t>
      </w:r>
      <w:r w:rsidR="00706304" w:rsidRPr="0021778B">
        <w:rPr>
          <w:rFonts w:ascii="Times New Roman" w:hAnsi="Times New Roman"/>
          <w:kern w:val="16"/>
          <w:sz w:val="22"/>
          <w:szCs w:val="22"/>
          <w:lang w:val="ro-MO"/>
        </w:rPr>
        <w:t xml:space="preserve">(61,5%) </w:t>
      </w:r>
      <w:r w:rsidRPr="0021778B">
        <w:rPr>
          <w:rFonts w:ascii="Times New Roman" w:hAnsi="Times New Roman"/>
          <w:kern w:val="16"/>
          <w:sz w:val="22"/>
          <w:szCs w:val="22"/>
          <w:lang w:val="ro-MO"/>
        </w:rPr>
        <w:t xml:space="preserve">și </w:t>
      </w:r>
      <w:proofErr w:type="spellStart"/>
      <w:r w:rsidR="001A1068" w:rsidRPr="0021778B">
        <w:rPr>
          <w:rFonts w:ascii="Times New Roman" w:hAnsi="Times New Roman"/>
          <w:i/>
          <w:sz w:val="22"/>
          <w:szCs w:val="22"/>
          <w:lang w:val="ro-MO"/>
        </w:rPr>
        <w:t>incadrarea</w:t>
      </w:r>
      <w:proofErr w:type="spellEnd"/>
      <w:r w:rsidR="001A1068" w:rsidRPr="0021778B">
        <w:rPr>
          <w:rFonts w:ascii="Times New Roman" w:hAnsi="Times New Roman"/>
          <w:i/>
          <w:sz w:val="22"/>
          <w:szCs w:val="22"/>
          <w:lang w:val="ro-MO"/>
        </w:rPr>
        <w:t xml:space="preserve"> </w:t>
      </w:r>
      <w:r w:rsidRPr="0021778B">
        <w:rPr>
          <w:rFonts w:ascii="Times New Roman" w:hAnsi="Times New Roman"/>
          <w:i/>
          <w:sz w:val="22"/>
          <w:szCs w:val="22"/>
          <w:lang w:val="ro-MO"/>
        </w:rPr>
        <w:t>în câmpul muncii a absolvenților</w:t>
      </w:r>
      <w:r w:rsidRPr="0021778B">
        <w:rPr>
          <w:rFonts w:ascii="Times New Roman" w:hAnsi="Times New Roman"/>
          <w:sz w:val="22"/>
          <w:szCs w:val="22"/>
          <w:lang w:val="ro-MO"/>
        </w:rPr>
        <w:t xml:space="preserve"> (53,8%).</w:t>
      </w:r>
    </w:p>
    <w:p w:rsidR="00A95C9A" w:rsidRPr="0021778B" w:rsidRDefault="002E2FC4" w:rsidP="00713EF2">
      <w:pPr>
        <w:spacing w:before="120" w:after="120" w:line="240" w:lineRule="auto"/>
        <w:jc w:val="both"/>
        <w:rPr>
          <w:rFonts w:ascii="Times New Roman" w:hAnsi="Times New Roman"/>
          <w:sz w:val="22"/>
          <w:szCs w:val="22"/>
          <w:lang w:val="ro-MO"/>
        </w:rPr>
      </w:pPr>
      <w:proofErr w:type="spellStart"/>
      <w:r w:rsidRPr="0021778B">
        <w:rPr>
          <w:rFonts w:ascii="Times New Roman" w:hAnsi="Times New Roman"/>
          <w:sz w:val="22"/>
          <w:szCs w:val="22"/>
          <w:lang w:val="ro-MO"/>
        </w:rPr>
        <w:t>Аngajatorii</w:t>
      </w:r>
      <w:proofErr w:type="spellEnd"/>
      <w:r w:rsidRPr="0021778B">
        <w:rPr>
          <w:rFonts w:ascii="Times New Roman" w:hAnsi="Times New Roman"/>
          <w:sz w:val="22"/>
          <w:szCs w:val="22"/>
          <w:lang w:val="ro-MO"/>
        </w:rPr>
        <w:t xml:space="preserve"> </w:t>
      </w:r>
      <w:r w:rsidR="00A95C9A" w:rsidRPr="0021778B">
        <w:rPr>
          <w:rFonts w:ascii="Times New Roman" w:hAnsi="Times New Roman"/>
          <w:sz w:val="22"/>
          <w:szCs w:val="22"/>
          <w:lang w:val="ro-MO"/>
        </w:rPr>
        <w:t xml:space="preserve">au </w:t>
      </w:r>
      <w:r w:rsidR="00CD5A6B" w:rsidRPr="0021778B">
        <w:rPr>
          <w:rFonts w:ascii="Times New Roman" w:hAnsi="Times New Roman"/>
          <w:sz w:val="22"/>
          <w:szCs w:val="22"/>
          <w:lang w:val="ro-MO"/>
        </w:rPr>
        <w:t xml:space="preserve">exprimat </w:t>
      </w:r>
      <w:r w:rsidR="00706304" w:rsidRPr="0021778B">
        <w:rPr>
          <w:rFonts w:ascii="Times New Roman" w:hAnsi="Times New Roman"/>
          <w:i/>
          <w:sz w:val="22"/>
          <w:szCs w:val="22"/>
          <w:lang w:val="ro-MO"/>
        </w:rPr>
        <w:t>i</w:t>
      </w:r>
      <w:r w:rsidR="00883744" w:rsidRPr="0021778B">
        <w:rPr>
          <w:rFonts w:ascii="Times New Roman" w:hAnsi="Times New Roman"/>
          <w:i/>
          <w:sz w:val="22"/>
          <w:szCs w:val="22"/>
          <w:lang w:val="ro-MO"/>
        </w:rPr>
        <w:t>nteres mare</w:t>
      </w:r>
      <w:r w:rsidR="00A95C9A" w:rsidRPr="0021778B">
        <w:rPr>
          <w:rFonts w:ascii="Times New Roman" w:hAnsi="Times New Roman"/>
          <w:sz w:val="22"/>
          <w:szCs w:val="22"/>
          <w:lang w:val="ro-MO"/>
        </w:rPr>
        <w:t xml:space="preserve"> </w:t>
      </w:r>
      <w:r w:rsidRPr="0021778B">
        <w:rPr>
          <w:rFonts w:ascii="Times New Roman" w:hAnsi="Times New Roman"/>
          <w:sz w:val="22"/>
          <w:szCs w:val="22"/>
          <w:lang w:val="ro-MO"/>
        </w:rPr>
        <w:t xml:space="preserve">și </w:t>
      </w:r>
      <w:r w:rsidR="00A95C9A" w:rsidRPr="0021778B">
        <w:rPr>
          <w:rFonts w:ascii="Times New Roman" w:hAnsi="Times New Roman"/>
          <w:sz w:val="22"/>
          <w:szCs w:val="22"/>
          <w:lang w:val="ro-MO"/>
        </w:rPr>
        <w:t xml:space="preserve">față de </w:t>
      </w:r>
      <w:r w:rsidR="00706304" w:rsidRPr="0021778B">
        <w:rPr>
          <w:rFonts w:ascii="Times New Roman" w:hAnsi="Times New Roman"/>
          <w:i/>
          <w:sz w:val="22"/>
          <w:szCs w:val="22"/>
          <w:lang w:val="ro-MO"/>
        </w:rPr>
        <w:t>o</w:t>
      </w:r>
      <w:r w:rsidR="00A95C9A" w:rsidRPr="0021778B">
        <w:rPr>
          <w:rFonts w:ascii="Times New Roman" w:hAnsi="Times New Roman"/>
          <w:i/>
          <w:sz w:val="22"/>
          <w:szCs w:val="22"/>
          <w:lang w:val="ro-MO"/>
        </w:rPr>
        <w:t>rganizarea excursiilor pentru elevi la întreprindere, inclusiv întâlniri cu muncitorii, familiarizarea cu utilajele moderne</w:t>
      </w:r>
      <w:r w:rsidR="00A95C9A" w:rsidRPr="0021778B">
        <w:rPr>
          <w:rFonts w:ascii="Times New Roman" w:hAnsi="Times New Roman"/>
          <w:sz w:val="22"/>
          <w:szCs w:val="22"/>
          <w:lang w:val="ro-MO"/>
        </w:rPr>
        <w:t xml:space="preserve"> (</w:t>
      </w:r>
      <w:r w:rsidR="00A95C9A" w:rsidRPr="0021778B">
        <w:rPr>
          <w:rFonts w:ascii="Times New Roman" w:hAnsi="Times New Roman"/>
          <w:sz w:val="22"/>
          <w:szCs w:val="22"/>
          <w:lang w:val="ro-MO" w:eastAsia="ru-RU"/>
        </w:rPr>
        <w:t>46,1</w:t>
      </w:r>
      <w:r w:rsidR="006A28B2" w:rsidRPr="0021778B">
        <w:rPr>
          <w:rFonts w:ascii="Times New Roman" w:hAnsi="Times New Roman"/>
          <w:sz w:val="22"/>
          <w:szCs w:val="22"/>
          <w:lang w:val="ro-MO" w:eastAsia="ru-RU"/>
        </w:rPr>
        <w:t>%</w:t>
      </w:r>
      <w:r w:rsidR="00A95C9A" w:rsidRPr="0021778B">
        <w:rPr>
          <w:rFonts w:ascii="Times New Roman" w:hAnsi="Times New Roman"/>
          <w:sz w:val="22"/>
          <w:szCs w:val="22"/>
          <w:lang w:val="ro-MO"/>
        </w:rPr>
        <w:t xml:space="preserve">); </w:t>
      </w:r>
      <w:r w:rsidR="00706304" w:rsidRPr="0021778B">
        <w:rPr>
          <w:rFonts w:ascii="Times New Roman" w:hAnsi="Times New Roman"/>
          <w:i/>
          <w:kern w:val="16"/>
          <w:sz w:val="22"/>
          <w:szCs w:val="22"/>
          <w:lang w:val="ro-MO"/>
        </w:rPr>
        <w:t>p</w:t>
      </w:r>
      <w:r w:rsidR="00A95C9A" w:rsidRPr="0021778B">
        <w:rPr>
          <w:rFonts w:ascii="Times New Roman" w:hAnsi="Times New Roman"/>
          <w:i/>
          <w:kern w:val="16"/>
          <w:sz w:val="22"/>
          <w:szCs w:val="22"/>
          <w:lang w:val="ro-MO"/>
        </w:rPr>
        <w:t>articiparea la examenele de calificare profesională</w:t>
      </w:r>
      <w:r w:rsidR="00A95C9A" w:rsidRPr="0021778B">
        <w:rPr>
          <w:rFonts w:ascii="Times New Roman" w:hAnsi="Times New Roman"/>
          <w:kern w:val="16"/>
          <w:sz w:val="22"/>
          <w:szCs w:val="22"/>
          <w:lang w:val="ro-MO"/>
        </w:rPr>
        <w:t xml:space="preserve"> (41,7%); </w:t>
      </w:r>
      <w:r w:rsidR="00706304" w:rsidRPr="0021778B">
        <w:rPr>
          <w:rFonts w:ascii="Times New Roman" w:hAnsi="Times New Roman"/>
          <w:i/>
          <w:sz w:val="22"/>
          <w:szCs w:val="22"/>
          <w:lang w:val="ro-MO"/>
        </w:rPr>
        <w:t>o</w:t>
      </w:r>
      <w:r w:rsidR="00A95C9A" w:rsidRPr="0021778B">
        <w:rPr>
          <w:rFonts w:ascii="Times New Roman" w:hAnsi="Times New Roman"/>
          <w:i/>
          <w:sz w:val="22"/>
          <w:szCs w:val="22"/>
          <w:lang w:val="ro-MO"/>
        </w:rPr>
        <w:t xml:space="preserve">ferirea locurilor de muncă pentru elevi pentru desfășurarea practicii de producere - </w:t>
      </w:r>
      <w:r w:rsidR="00A95C9A" w:rsidRPr="0021778B">
        <w:rPr>
          <w:rFonts w:ascii="Times New Roman" w:hAnsi="Times New Roman"/>
          <w:i/>
          <w:kern w:val="16"/>
          <w:sz w:val="22"/>
          <w:szCs w:val="22"/>
          <w:lang w:val="ro-MO"/>
        </w:rPr>
        <w:t>cu remunerarea parțială sau integrală a muncii</w:t>
      </w:r>
      <w:r w:rsidR="00A95C9A" w:rsidRPr="0021778B">
        <w:rPr>
          <w:rFonts w:ascii="Times New Roman" w:hAnsi="Times New Roman"/>
          <w:kern w:val="16"/>
          <w:sz w:val="22"/>
          <w:szCs w:val="22"/>
          <w:lang w:val="ro-MO"/>
        </w:rPr>
        <w:t xml:space="preserve"> (38,4%).</w:t>
      </w:r>
    </w:p>
    <w:p w:rsidR="00A95C9A" w:rsidRPr="0021778B" w:rsidRDefault="0059323B" w:rsidP="00713EF2">
      <w:pPr>
        <w:spacing w:before="120" w:after="120" w:line="240" w:lineRule="auto"/>
        <w:jc w:val="both"/>
        <w:rPr>
          <w:rFonts w:ascii="Times New Roman" w:hAnsi="Times New Roman"/>
          <w:kern w:val="16"/>
          <w:sz w:val="22"/>
          <w:szCs w:val="22"/>
          <w:lang w:val="ro-MO"/>
        </w:rPr>
      </w:pPr>
      <w:r w:rsidRPr="0021778B">
        <w:rPr>
          <w:rFonts w:ascii="Times New Roman" w:hAnsi="Times New Roman"/>
          <w:sz w:val="22"/>
          <w:szCs w:val="22"/>
          <w:lang w:val="ro-MO"/>
        </w:rPr>
        <w:t xml:space="preserve">Un </w:t>
      </w:r>
      <w:proofErr w:type="spellStart"/>
      <w:r w:rsidRPr="0021778B">
        <w:rPr>
          <w:rFonts w:ascii="Times New Roman" w:hAnsi="Times New Roman"/>
          <w:sz w:val="22"/>
          <w:szCs w:val="22"/>
          <w:lang w:val="ro-MO"/>
        </w:rPr>
        <w:t>numar</w:t>
      </w:r>
      <w:proofErr w:type="spellEnd"/>
      <w:r w:rsidRPr="0021778B">
        <w:rPr>
          <w:rFonts w:ascii="Times New Roman" w:hAnsi="Times New Roman"/>
          <w:sz w:val="22"/>
          <w:szCs w:val="22"/>
          <w:lang w:val="ro-MO"/>
        </w:rPr>
        <w:t xml:space="preserve"> mai mic de angajatori </w:t>
      </w:r>
      <w:r w:rsidR="00A95C9A" w:rsidRPr="0021778B">
        <w:rPr>
          <w:rFonts w:ascii="Times New Roman" w:hAnsi="Times New Roman"/>
          <w:sz w:val="22"/>
          <w:szCs w:val="22"/>
          <w:lang w:val="ro-MO"/>
        </w:rPr>
        <w:t xml:space="preserve">au </w:t>
      </w:r>
      <w:r w:rsidR="00CD5A6B" w:rsidRPr="0021778B">
        <w:rPr>
          <w:rFonts w:ascii="Times New Roman" w:hAnsi="Times New Roman"/>
          <w:sz w:val="22"/>
          <w:szCs w:val="22"/>
          <w:lang w:val="ro-MO"/>
        </w:rPr>
        <w:t xml:space="preserve">exprimat </w:t>
      </w:r>
      <w:r w:rsidR="00A95C9A" w:rsidRPr="0021778B">
        <w:rPr>
          <w:rFonts w:ascii="Times New Roman" w:hAnsi="Times New Roman"/>
          <w:i/>
          <w:sz w:val="22"/>
          <w:szCs w:val="22"/>
          <w:lang w:val="ro-MO"/>
        </w:rPr>
        <w:t>Interes mare</w:t>
      </w:r>
      <w:r w:rsidR="00A95C9A" w:rsidRPr="0021778B">
        <w:rPr>
          <w:rFonts w:ascii="Times New Roman" w:hAnsi="Times New Roman"/>
          <w:sz w:val="22"/>
          <w:szCs w:val="22"/>
          <w:lang w:val="ro-MO"/>
        </w:rPr>
        <w:t xml:space="preserve"> față de </w:t>
      </w:r>
      <w:r w:rsidR="00A95C9A" w:rsidRPr="0021778B">
        <w:rPr>
          <w:rFonts w:ascii="Times New Roman" w:hAnsi="Times New Roman"/>
          <w:i/>
          <w:sz w:val="22"/>
          <w:szCs w:val="22"/>
          <w:lang w:val="ro-MO"/>
        </w:rPr>
        <w:t>Sponsorizare</w:t>
      </w:r>
      <w:r w:rsidR="00A95C9A" w:rsidRPr="0021778B">
        <w:rPr>
          <w:rFonts w:ascii="Times New Roman" w:hAnsi="Times New Roman"/>
          <w:sz w:val="22"/>
          <w:szCs w:val="22"/>
          <w:lang w:val="ro-MO"/>
        </w:rPr>
        <w:t xml:space="preserve"> </w:t>
      </w:r>
      <w:r w:rsidR="00706304" w:rsidRPr="0021778B">
        <w:rPr>
          <w:rFonts w:ascii="Times New Roman" w:hAnsi="Times New Roman"/>
          <w:sz w:val="22"/>
          <w:szCs w:val="22"/>
          <w:lang w:val="ro-MO"/>
        </w:rPr>
        <w:t xml:space="preserve">(8,3%)  </w:t>
      </w:r>
      <w:r w:rsidR="00A95C9A" w:rsidRPr="0021778B">
        <w:rPr>
          <w:rFonts w:ascii="Times New Roman" w:hAnsi="Times New Roman"/>
          <w:sz w:val="22"/>
          <w:szCs w:val="22"/>
          <w:lang w:val="ro-MO"/>
        </w:rPr>
        <w:t xml:space="preserve">și </w:t>
      </w:r>
      <w:r w:rsidRPr="0021778B">
        <w:rPr>
          <w:rFonts w:ascii="Times New Roman" w:hAnsi="Times New Roman"/>
          <w:i/>
          <w:kern w:val="16"/>
          <w:sz w:val="22"/>
          <w:szCs w:val="22"/>
          <w:lang w:val="ro-MO"/>
        </w:rPr>
        <w:t xml:space="preserve">s-au expus pentru participare </w:t>
      </w:r>
      <w:r w:rsidR="00A95C9A" w:rsidRPr="0021778B">
        <w:rPr>
          <w:rFonts w:ascii="Times New Roman" w:hAnsi="Times New Roman"/>
          <w:i/>
          <w:kern w:val="16"/>
          <w:sz w:val="22"/>
          <w:szCs w:val="22"/>
          <w:lang w:val="ro-MO"/>
        </w:rPr>
        <w:t>la elaborarea planurilor de învățământ și</w:t>
      </w:r>
      <w:r w:rsidR="00A95C9A" w:rsidRPr="0021778B">
        <w:rPr>
          <w:rFonts w:ascii="Times New Roman" w:hAnsi="Times New Roman"/>
          <w:kern w:val="16"/>
          <w:sz w:val="22"/>
          <w:szCs w:val="22"/>
          <w:lang w:val="ro-MO"/>
        </w:rPr>
        <w:t xml:space="preserve"> </w:t>
      </w:r>
      <w:r w:rsidR="00A95C9A" w:rsidRPr="0021778B">
        <w:rPr>
          <w:rFonts w:ascii="Times New Roman" w:hAnsi="Times New Roman"/>
          <w:i/>
          <w:kern w:val="16"/>
          <w:sz w:val="22"/>
          <w:szCs w:val="22"/>
          <w:lang w:val="ro-MO"/>
        </w:rPr>
        <w:t>de producție ale instituțiilor de învățământ profesional</w:t>
      </w:r>
      <w:r w:rsidR="000B6DF9" w:rsidRPr="0021778B">
        <w:rPr>
          <w:rFonts w:ascii="Times New Roman" w:hAnsi="Times New Roman"/>
          <w:i/>
          <w:kern w:val="16"/>
          <w:sz w:val="22"/>
          <w:szCs w:val="22"/>
          <w:lang w:val="ro-MO"/>
        </w:rPr>
        <w:t xml:space="preserve"> </w:t>
      </w:r>
      <w:r w:rsidR="00A95C9A" w:rsidRPr="0021778B">
        <w:rPr>
          <w:rFonts w:ascii="Times New Roman" w:hAnsi="Times New Roman"/>
          <w:i/>
          <w:kern w:val="16"/>
          <w:sz w:val="22"/>
          <w:szCs w:val="22"/>
          <w:lang w:val="ro-MO"/>
        </w:rPr>
        <w:t>tehnic</w:t>
      </w:r>
      <w:r w:rsidR="00706304" w:rsidRPr="0021778B">
        <w:rPr>
          <w:rFonts w:ascii="Times New Roman" w:hAnsi="Times New Roman"/>
          <w:i/>
          <w:kern w:val="16"/>
          <w:sz w:val="22"/>
          <w:szCs w:val="22"/>
          <w:lang w:val="ro-MO"/>
        </w:rPr>
        <w:t xml:space="preserve"> </w:t>
      </w:r>
      <w:r w:rsidR="00706304" w:rsidRPr="0021778B">
        <w:rPr>
          <w:rFonts w:ascii="Times New Roman" w:hAnsi="Times New Roman"/>
          <w:kern w:val="16"/>
          <w:sz w:val="22"/>
          <w:szCs w:val="22"/>
          <w:lang w:val="ro-MO"/>
        </w:rPr>
        <w:t>(</w:t>
      </w:r>
      <w:r w:rsidR="00706304" w:rsidRPr="0021778B">
        <w:rPr>
          <w:rFonts w:ascii="Times New Roman" w:hAnsi="Times New Roman"/>
          <w:sz w:val="22"/>
          <w:szCs w:val="22"/>
          <w:lang w:val="ro-MO"/>
        </w:rPr>
        <w:t>23,1%)</w:t>
      </w:r>
      <w:r w:rsidR="00F85A3A" w:rsidRPr="0021778B">
        <w:rPr>
          <w:rFonts w:ascii="Times New Roman" w:hAnsi="Times New Roman"/>
          <w:i/>
          <w:kern w:val="16"/>
          <w:sz w:val="22"/>
          <w:szCs w:val="22"/>
          <w:lang w:val="ro-MO"/>
        </w:rPr>
        <w:t>.</w:t>
      </w:r>
    </w:p>
    <w:p w:rsidR="00A95C9A" w:rsidRPr="0021778B" w:rsidRDefault="00A95C9A" w:rsidP="00713EF2">
      <w:pPr>
        <w:spacing w:before="120" w:after="120" w:line="240" w:lineRule="auto"/>
        <w:jc w:val="both"/>
        <w:rPr>
          <w:rFonts w:ascii="Times New Roman" w:hAnsi="Times New Roman"/>
          <w:kern w:val="16"/>
          <w:sz w:val="22"/>
          <w:szCs w:val="22"/>
          <w:u w:val="single"/>
          <w:lang w:val="ro-MO"/>
        </w:rPr>
      </w:pPr>
      <w:r w:rsidRPr="0021778B">
        <w:rPr>
          <w:rFonts w:ascii="Times New Roman" w:hAnsi="Times New Roman"/>
          <w:kern w:val="16"/>
          <w:sz w:val="22"/>
          <w:szCs w:val="22"/>
          <w:u w:val="single"/>
          <w:lang w:val="ro-MO"/>
        </w:rPr>
        <w:t xml:space="preserve">Aceste rezultate denotă, că antreprenorii sunt interesați </w:t>
      </w:r>
      <w:r w:rsidR="000B6DF9" w:rsidRPr="0021778B">
        <w:rPr>
          <w:rFonts w:ascii="Times New Roman" w:hAnsi="Times New Roman"/>
          <w:kern w:val="16"/>
          <w:sz w:val="22"/>
          <w:szCs w:val="22"/>
          <w:u w:val="single"/>
          <w:lang w:val="ro-MO"/>
        </w:rPr>
        <w:t xml:space="preserve">într-o măsură mai mică </w:t>
      </w:r>
      <w:r w:rsidRPr="0021778B">
        <w:rPr>
          <w:rFonts w:ascii="Times New Roman" w:hAnsi="Times New Roman"/>
          <w:kern w:val="16"/>
          <w:sz w:val="22"/>
          <w:szCs w:val="22"/>
          <w:u w:val="single"/>
          <w:lang w:val="ro-MO"/>
        </w:rPr>
        <w:t xml:space="preserve">în: </w:t>
      </w:r>
    </w:p>
    <w:p w:rsidR="00A95C9A" w:rsidRPr="0021778B" w:rsidRDefault="00A95C9A" w:rsidP="00713EF2">
      <w:pPr>
        <w:spacing w:before="120" w:after="120" w:line="240" w:lineRule="auto"/>
        <w:ind w:left="708"/>
        <w:jc w:val="both"/>
        <w:rPr>
          <w:rFonts w:ascii="Times New Roman" w:hAnsi="Times New Roman"/>
          <w:kern w:val="16"/>
          <w:sz w:val="22"/>
          <w:szCs w:val="22"/>
          <w:lang w:val="ro-MO"/>
        </w:rPr>
      </w:pPr>
      <w:r w:rsidRPr="0021778B">
        <w:rPr>
          <w:rFonts w:ascii="Times New Roman" w:hAnsi="Times New Roman"/>
          <w:kern w:val="16"/>
          <w:sz w:val="22"/>
          <w:szCs w:val="22"/>
          <w:lang w:val="ro-MO"/>
        </w:rPr>
        <w:t xml:space="preserve">(а) a investi resurse în activitatea </w:t>
      </w:r>
      <w:r w:rsidR="00A9276B" w:rsidRPr="0021778B">
        <w:rPr>
          <w:rFonts w:ascii="Times New Roman" w:hAnsi="Times New Roman"/>
          <w:kern w:val="16"/>
          <w:sz w:val="22"/>
          <w:szCs w:val="22"/>
          <w:lang w:val="ro-MO"/>
        </w:rPr>
        <w:t>IÎPT</w:t>
      </w:r>
      <w:r w:rsidRPr="0021778B">
        <w:rPr>
          <w:rFonts w:ascii="Times New Roman" w:hAnsi="Times New Roman"/>
          <w:kern w:val="16"/>
          <w:sz w:val="22"/>
          <w:szCs w:val="22"/>
          <w:lang w:val="ro-MO"/>
        </w:rPr>
        <w:t xml:space="preserve"> sau în unii elevi (achitând munca acestora în cadrul practicii de producție); </w:t>
      </w:r>
    </w:p>
    <w:p w:rsidR="00A95C9A" w:rsidRPr="0021778B" w:rsidRDefault="00A95C9A" w:rsidP="00713EF2">
      <w:pPr>
        <w:spacing w:before="120" w:after="120" w:line="240" w:lineRule="auto"/>
        <w:ind w:left="708"/>
        <w:jc w:val="both"/>
        <w:rPr>
          <w:rFonts w:ascii="Times New Roman" w:hAnsi="Times New Roman"/>
          <w:kern w:val="16"/>
          <w:sz w:val="22"/>
          <w:szCs w:val="22"/>
          <w:lang w:val="ro-MO"/>
        </w:rPr>
      </w:pPr>
      <w:r w:rsidRPr="0021778B">
        <w:rPr>
          <w:rFonts w:ascii="Times New Roman" w:hAnsi="Times New Roman"/>
          <w:kern w:val="16"/>
          <w:sz w:val="22"/>
          <w:szCs w:val="22"/>
          <w:lang w:val="ro-MO"/>
        </w:rPr>
        <w:t>(</w:t>
      </w:r>
      <w:r w:rsidR="006257F4" w:rsidRPr="0021778B">
        <w:rPr>
          <w:rFonts w:ascii="Times New Roman" w:hAnsi="Times New Roman"/>
          <w:kern w:val="16"/>
          <w:sz w:val="22"/>
          <w:szCs w:val="22"/>
          <w:lang w:val="ro-MO"/>
        </w:rPr>
        <w:t>b</w:t>
      </w:r>
      <w:r w:rsidRPr="0021778B">
        <w:rPr>
          <w:rFonts w:ascii="Times New Roman" w:hAnsi="Times New Roman"/>
          <w:kern w:val="16"/>
          <w:sz w:val="22"/>
          <w:szCs w:val="22"/>
          <w:lang w:val="ro-MO"/>
        </w:rPr>
        <w:t xml:space="preserve">) a participa în procesul de învățământ – la elaborarea planurilor de învățământ sau </w:t>
      </w:r>
      <w:proofErr w:type="spellStart"/>
      <w:r w:rsidRPr="0021778B">
        <w:rPr>
          <w:rFonts w:ascii="Times New Roman" w:hAnsi="Times New Roman"/>
          <w:kern w:val="16"/>
          <w:sz w:val="22"/>
          <w:szCs w:val="22"/>
          <w:lang w:val="ro-MO"/>
        </w:rPr>
        <w:t>рarticiparea</w:t>
      </w:r>
      <w:proofErr w:type="spellEnd"/>
      <w:r w:rsidRPr="0021778B">
        <w:rPr>
          <w:rFonts w:ascii="Times New Roman" w:hAnsi="Times New Roman"/>
          <w:kern w:val="16"/>
          <w:sz w:val="22"/>
          <w:szCs w:val="22"/>
          <w:lang w:val="ro-MO"/>
        </w:rPr>
        <w:t xml:space="preserve"> la examenele de calificare profesională.</w:t>
      </w:r>
    </w:p>
    <w:p w:rsidR="00A95C9A" w:rsidRPr="0021778B" w:rsidRDefault="00A95C9A" w:rsidP="00713EF2">
      <w:pPr>
        <w:spacing w:before="120" w:after="120" w:line="240" w:lineRule="auto"/>
        <w:jc w:val="both"/>
        <w:rPr>
          <w:rFonts w:ascii="Times New Roman" w:hAnsi="Times New Roman"/>
          <w:kern w:val="16"/>
          <w:sz w:val="22"/>
          <w:szCs w:val="22"/>
          <w:lang w:val="ro-MO"/>
        </w:rPr>
      </w:pPr>
      <w:r w:rsidRPr="0021778B">
        <w:rPr>
          <w:rFonts w:ascii="Times New Roman" w:hAnsi="Times New Roman"/>
          <w:kern w:val="16"/>
          <w:sz w:val="22"/>
          <w:szCs w:val="22"/>
          <w:lang w:val="ro-MO"/>
        </w:rPr>
        <w:t xml:space="preserve">Respectiv, într-o măsură  mai mare angajatorii sunt interesați de a </w:t>
      </w:r>
      <w:r w:rsidRPr="0021778B">
        <w:rPr>
          <w:rFonts w:ascii="Times New Roman" w:hAnsi="Times New Roman"/>
          <w:i/>
          <w:kern w:val="16"/>
          <w:sz w:val="22"/>
          <w:szCs w:val="22"/>
          <w:lang w:val="ro-MO"/>
        </w:rPr>
        <w:t>oferi locuri de muncă pentru desfășurarea</w:t>
      </w:r>
      <w:r w:rsidRPr="0021778B">
        <w:rPr>
          <w:rFonts w:ascii="Times New Roman" w:hAnsi="Times New Roman"/>
          <w:kern w:val="16"/>
          <w:sz w:val="22"/>
          <w:szCs w:val="22"/>
          <w:lang w:val="ro-MO"/>
        </w:rPr>
        <w:t xml:space="preserve"> </w:t>
      </w:r>
      <w:r w:rsidRPr="0021778B">
        <w:rPr>
          <w:rFonts w:ascii="Times New Roman" w:hAnsi="Times New Roman"/>
          <w:i/>
          <w:sz w:val="22"/>
          <w:szCs w:val="22"/>
          <w:lang w:val="ro-MO"/>
        </w:rPr>
        <w:t>practicii de producere (</w:t>
      </w:r>
      <w:r w:rsidRPr="0021778B">
        <w:rPr>
          <w:rFonts w:ascii="Times New Roman" w:hAnsi="Times New Roman"/>
          <w:i/>
          <w:kern w:val="16"/>
          <w:sz w:val="22"/>
          <w:szCs w:val="22"/>
          <w:lang w:val="ro-MO"/>
        </w:rPr>
        <w:t>fără remunerarea muncii)</w:t>
      </w:r>
      <w:r w:rsidRPr="0021778B">
        <w:rPr>
          <w:rFonts w:ascii="Times New Roman" w:hAnsi="Times New Roman"/>
          <w:kern w:val="16"/>
          <w:sz w:val="22"/>
          <w:szCs w:val="22"/>
          <w:lang w:val="ro-MO"/>
        </w:rPr>
        <w:t xml:space="preserve"> și </w:t>
      </w:r>
      <w:r w:rsidR="000B6DF9" w:rsidRPr="0021778B">
        <w:rPr>
          <w:rFonts w:ascii="Times New Roman" w:hAnsi="Times New Roman"/>
          <w:kern w:val="16"/>
          <w:sz w:val="22"/>
          <w:szCs w:val="22"/>
          <w:lang w:val="ro-MO"/>
        </w:rPr>
        <w:t>de a î</w:t>
      </w:r>
      <w:r w:rsidRPr="0021778B">
        <w:rPr>
          <w:rFonts w:ascii="Times New Roman" w:hAnsi="Times New Roman"/>
          <w:i/>
          <w:sz w:val="22"/>
          <w:szCs w:val="22"/>
          <w:lang w:val="ro-MO"/>
        </w:rPr>
        <w:t>ncadra  absolvenți în câmpul muncii</w:t>
      </w:r>
      <w:r w:rsidRPr="0021778B">
        <w:rPr>
          <w:rFonts w:ascii="Times New Roman" w:hAnsi="Times New Roman"/>
          <w:sz w:val="22"/>
          <w:szCs w:val="22"/>
          <w:lang w:val="ro-MO"/>
        </w:rPr>
        <w:t>.</w:t>
      </w:r>
    </w:p>
    <w:p w:rsidR="00A95C9A" w:rsidRPr="0021778B" w:rsidRDefault="00A95C9A" w:rsidP="00713EF2">
      <w:pPr>
        <w:spacing w:before="120" w:after="120" w:line="240" w:lineRule="auto"/>
        <w:jc w:val="both"/>
        <w:rPr>
          <w:rFonts w:ascii="Times New Roman" w:hAnsi="Times New Roman"/>
          <w:sz w:val="22"/>
          <w:szCs w:val="22"/>
          <w:lang w:val="ro-MO"/>
        </w:rPr>
      </w:pPr>
      <w:r w:rsidRPr="0021778B">
        <w:rPr>
          <w:rFonts w:ascii="Times New Roman" w:hAnsi="Times New Roman"/>
          <w:sz w:val="22"/>
          <w:szCs w:val="22"/>
          <w:lang w:val="ro-MO"/>
        </w:rPr>
        <w:t xml:space="preserve">Opinia antreprenorilor </w:t>
      </w:r>
      <w:r w:rsidR="00CD5A6B" w:rsidRPr="0021778B">
        <w:rPr>
          <w:rFonts w:ascii="Times New Roman" w:hAnsi="Times New Roman"/>
          <w:sz w:val="22"/>
          <w:szCs w:val="22"/>
          <w:lang w:val="ro-MO"/>
        </w:rPr>
        <w:t>vizavi de</w:t>
      </w:r>
      <w:r w:rsidR="006D53B4">
        <w:rPr>
          <w:rFonts w:ascii="Times New Roman" w:hAnsi="Times New Roman"/>
          <w:sz w:val="22"/>
          <w:szCs w:val="22"/>
          <w:lang w:val="ro-MO"/>
        </w:rPr>
        <w:t xml:space="preserve"> raționalitatea faptului că</w:t>
      </w:r>
      <w:r w:rsidRPr="0021778B">
        <w:rPr>
          <w:rFonts w:ascii="Times New Roman" w:hAnsi="Times New Roman"/>
          <w:sz w:val="22"/>
          <w:szCs w:val="22"/>
          <w:lang w:val="ro-MO"/>
        </w:rPr>
        <w:t xml:space="preserve"> instituția de învățământ, pe lângă pregătirea profesională a elevilor, să fie angajată și în activități antreprenoriale – producerea și comercializarea produselor/serviciilor, cu implicarea elevilor</w:t>
      </w:r>
      <w:r w:rsidR="00CD5A6B" w:rsidRPr="0021778B">
        <w:rPr>
          <w:rFonts w:ascii="Times New Roman" w:hAnsi="Times New Roman"/>
          <w:sz w:val="22"/>
          <w:szCs w:val="22"/>
          <w:lang w:val="ro-MO"/>
        </w:rPr>
        <w:t>, a fost dispersată</w:t>
      </w:r>
      <w:r w:rsidRPr="0021778B">
        <w:rPr>
          <w:rFonts w:ascii="Times New Roman" w:hAnsi="Times New Roman"/>
          <w:sz w:val="22"/>
          <w:szCs w:val="22"/>
          <w:lang w:val="ro-MO"/>
        </w:rPr>
        <w:t xml:space="preserve">. </w:t>
      </w:r>
      <w:r w:rsidR="00735987" w:rsidRPr="0021778B">
        <w:rPr>
          <w:rFonts w:ascii="Times New Roman" w:hAnsi="Times New Roman"/>
          <w:sz w:val="22"/>
          <w:szCs w:val="22"/>
          <w:lang w:val="ro-MO"/>
        </w:rPr>
        <w:t xml:space="preserve">Un anumit număr de </w:t>
      </w:r>
      <w:r w:rsidRPr="0021778B">
        <w:rPr>
          <w:rFonts w:ascii="Times New Roman" w:hAnsi="Times New Roman"/>
          <w:sz w:val="22"/>
          <w:szCs w:val="22"/>
          <w:lang w:val="ro-MO"/>
        </w:rPr>
        <w:t>respondenți (46,2%) au indicat că ar fi rațional</w:t>
      </w:r>
      <w:r w:rsidR="00A93742" w:rsidRPr="0021778B">
        <w:rPr>
          <w:rFonts w:ascii="Times New Roman" w:hAnsi="Times New Roman"/>
          <w:sz w:val="22"/>
          <w:szCs w:val="22"/>
          <w:lang w:val="ro-MO"/>
        </w:rPr>
        <w:t>,</w:t>
      </w:r>
      <w:r w:rsidRPr="0021778B">
        <w:rPr>
          <w:rFonts w:ascii="Times New Roman" w:hAnsi="Times New Roman"/>
          <w:sz w:val="22"/>
          <w:szCs w:val="22"/>
          <w:lang w:val="ro-MO"/>
        </w:rPr>
        <w:t xml:space="preserve"> </w:t>
      </w:r>
      <w:r w:rsidR="00735987" w:rsidRPr="0021778B">
        <w:rPr>
          <w:rFonts w:ascii="Times New Roman" w:hAnsi="Times New Roman"/>
          <w:sz w:val="22"/>
          <w:szCs w:val="22"/>
          <w:lang w:val="ro-MO"/>
        </w:rPr>
        <w:t xml:space="preserve">dar </w:t>
      </w:r>
      <w:r w:rsidRPr="0021778B">
        <w:rPr>
          <w:rFonts w:ascii="Times New Roman" w:hAnsi="Times New Roman"/>
          <w:sz w:val="22"/>
          <w:szCs w:val="22"/>
          <w:lang w:val="ro-MO"/>
        </w:rPr>
        <w:t>38,5</w:t>
      </w:r>
      <w:r w:rsidR="0064786B" w:rsidRPr="0021778B">
        <w:rPr>
          <w:rFonts w:ascii="Times New Roman" w:hAnsi="Times New Roman"/>
          <w:sz w:val="22"/>
          <w:szCs w:val="22"/>
          <w:lang w:val="ro-MO"/>
        </w:rPr>
        <w:t xml:space="preserve">% - </w:t>
      </w:r>
      <w:r w:rsidR="00735987" w:rsidRPr="0021778B">
        <w:rPr>
          <w:rFonts w:ascii="Times New Roman" w:hAnsi="Times New Roman"/>
          <w:sz w:val="22"/>
          <w:szCs w:val="22"/>
          <w:lang w:val="ro-MO"/>
        </w:rPr>
        <w:t xml:space="preserve">au declarat </w:t>
      </w:r>
      <w:r w:rsidRPr="0021778B">
        <w:rPr>
          <w:rFonts w:ascii="Times New Roman" w:hAnsi="Times New Roman"/>
          <w:sz w:val="22"/>
          <w:szCs w:val="22"/>
          <w:lang w:val="ro-MO"/>
        </w:rPr>
        <w:t>că acest lucru nu este binevenit.</w:t>
      </w:r>
    </w:p>
    <w:p w:rsidR="00667F0F" w:rsidRPr="0021778B" w:rsidRDefault="00667F0F" w:rsidP="00713EF2">
      <w:pPr>
        <w:spacing w:before="120" w:after="120" w:line="240" w:lineRule="auto"/>
        <w:rPr>
          <w:rFonts w:ascii="Times New Roman" w:hAnsi="Times New Roman"/>
          <w:b/>
          <w:i/>
          <w:sz w:val="22"/>
          <w:szCs w:val="22"/>
          <w:u w:val="single"/>
          <w:lang w:val="ro-MO"/>
        </w:rPr>
      </w:pPr>
    </w:p>
    <w:p w:rsidR="00525D99" w:rsidRPr="0021778B" w:rsidRDefault="008A4980" w:rsidP="00713EF2">
      <w:pPr>
        <w:spacing w:before="120" w:after="120" w:line="240" w:lineRule="auto"/>
        <w:rPr>
          <w:rFonts w:ascii="Times New Roman" w:hAnsi="Times New Roman"/>
          <w:b/>
          <w:caps/>
          <w:sz w:val="24"/>
          <w:szCs w:val="22"/>
          <w:lang w:val="ro-MO"/>
        </w:rPr>
      </w:pPr>
      <w:r w:rsidRPr="0021778B">
        <w:rPr>
          <w:rFonts w:ascii="Times New Roman" w:hAnsi="Times New Roman"/>
          <w:b/>
          <w:caps/>
          <w:sz w:val="24"/>
          <w:szCs w:val="22"/>
          <w:lang w:val="ro-MO"/>
        </w:rPr>
        <w:t>Propuneri, bazate pe rezultatele obținute și concluzii</w:t>
      </w:r>
    </w:p>
    <w:p w:rsidR="00E73093" w:rsidRPr="0021778B" w:rsidRDefault="00E73093" w:rsidP="00A32FC9">
      <w:pPr>
        <w:spacing w:before="120" w:after="120" w:line="240" w:lineRule="auto"/>
        <w:rPr>
          <w:rFonts w:ascii="Times New Roman" w:hAnsi="Times New Roman"/>
          <w:b/>
          <w:sz w:val="22"/>
          <w:szCs w:val="22"/>
          <w:lang w:val="ro-MO"/>
        </w:rPr>
      </w:pPr>
      <w:r w:rsidRPr="0021778B">
        <w:rPr>
          <w:rFonts w:ascii="Times New Roman" w:hAnsi="Times New Roman"/>
          <w:b/>
          <w:sz w:val="22"/>
          <w:szCs w:val="22"/>
          <w:lang w:val="ro-MO"/>
        </w:rPr>
        <w:t>А</w:t>
      </w:r>
      <w:r w:rsidR="008A4980" w:rsidRPr="0021778B">
        <w:rPr>
          <w:rFonts w:ascii="Times New Roman" w:hAnsi="Times New Roman"/>
          <w:b/>
          <w:sz w:val="22"/>
          <w:szCs w:val="22"/>
          <w:lang w:val="ro-MO"/>
        </w:rPr>
        <w:t xml:space="preserve">) Propuneri, referitoare la activitatea cadrelor didactice implicate în predarea disciplinei ”Bazele </w:t>
      </w:r>
      <w:proofErr w:type="spellStart"/>
      <w:r w:rsidR="008A4980" w:rsidRPr="0021778B">
        <w:rPr>
          <w:rFonts w:ascii="Times New Roman" w:hAnsi="Times New Roman"/>
          <w:b/>
          <w:sz w:val="22"/>
          <w:szCs w:val="22"/>
          <w:lang w:val="ro-MO"/>
        </w:rPr>
        <w:t>antreprenoriatului</w:t>
      </w:r>
      <w:proofErr w:type="spellEnd"/>
      <w:r w:rsidR="008A4980" w:rsidRPr="0021778B">
        <w:rPr>
          <w:rFonts w:ascii="Times New Roman" w:hAnsi="Times New Roman"/>
          <w:b/>
          <w:sz w:val="22"/>
          <w:szCs w:val="22"/>
          <w:lang w:val="ro-MO"/>
        </w:rPr>
        <w:t>”:</w:t>
      </w:r>
    </w:p>
    <w:p w:rsidR="00E73093" w:rsidRPr="0021778B" w:rsidRDefault="008A4980" w:rsidP="003669DC">
      <w:pPr>
        <w:spacing w:before="120" w:after="120" w:line="240" w:lineRule="auto"/>
        <w:rPr>
          <w:rFonts w:ascii="Times New Roman" w:hAnsi="Times New Roman"/>
          <w:i/>
          <w:sz w:val="22"/>
          <w:szCs w:val="22"/>
          <w:u w:val="single"/>
          <w:lang w:val="ro-MO"/>
        </w:rPr>
      </w:pPr>
      <w:r w:rsidRPr="0021778B">
        <w:rPr>
          <w:rFonts w:ascii="Times New Roman" w:hAnsi="Times New Roman"/>
          <w:i/>
          <w:sz w:val="22"/>
          <w:szCs w:val="22"/>
          <w:u w:val="single"/>
          <w:lang w:val="ro-MO"/>
        </w:rPr>
        <w:t>A acorda o atenție sporită următoarelor module și teme ale disciplinei:</w:t>
      </w:r>
    </w:p>
    <w:p w:rsidR="00E73093" w:rsidRPr="0021778B" w:rsidRDefault="00E73093" w:rsidP="00713EF2">
      <w:pPr>
        <w:pStyle w:val="a4"/>
        <w:numPr>
          <w:ilvl w:val="0"/>
          <w:numId w:val="52"/>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lastRenderedPageBreak/>
        <w:t>Modulul ”Finanțarea și evidența activității antreprenoriale”</w:t>
      </w:r>
      <w:r w:rsidR="006857BD" w:rsidRPr="0021778B">
        <w:rPr>
          <w:rFonts w:ascii="Times New Roman" w:hAnsi="Times New Roman"/>
          <w:sz w:val="22"/>
          <w:szCs w:val="22"/>
          <w:lang w:val="ro-MO"/>
        </w:rPr>
        <w:t>,</w:t>
      </w:r>
      <w:r w:rsidRPr="0021778B">
        <w:rPr>
          <w:rFonts w:ascii="Times New Roman" w:hAnsi="Times New Roman"/>
          <w:sz w:val="22"/>
          <w:szCs w:val="22"/>
          <w:lang w:val="ro-MO"/>
        </w:rPr>
        <w:t xml:space="preserve"> importanța căruia elevii au apreciat-o mai înalt decât cadrele didactice. Cauza posibilă a acestui fapt – lipsa </w:t>
      </w:r>
      <w:r w:rsidR="0071662E" w:rsidRPr="0021778B">
        <w:rPr>
          <w:rFonts w:ascii="Times New Roman" w:hAnsi="Times New Roman"/>
          <w:sz w:val="22"/>
          <w:szCs w:val="22"/>
          <w:lang w:val="ro-MO"/>
        </w:rPr>
        <w:t>cunoștințelor</w:t>
      </w:r>
      <w:r w:rsidRPr="0021778B">
        <w:rPr>
          <w:rFonts w:ascii="Times New Roman" w:hAnsi="Times New Roman"/>
          <w:sz w:val="22"/>
          <w:szCs w:val="22"/>
          <w:lang w:val="ro-MO"/>
        </w:rPr>
        <w:t xml:space="preserve"> de profil la o parte din cadrele didactice, ceea ce este </w:t>
      </w:r>
      <w:r w:rsidR="00CB1495" w:rsidRPr="0021778B">
        <w:rPr>
          <w:rFonts w:ascii="Times New Roman" w:hAnsi="Times New Roman"/>
          <w:sz w:val="22"/>
          <w:szCs w:val="22"/>
          <w:lang w:val="ro-MO"/>
        </w:rPr>
        <w:t>o precondiție</w:t>
      </w:r>
      <w:r w:rsidRPr="0021778B">
        <w:rPr>
          <w:rFonts w:ascii="Times New Roman" w:hAnsi="Times New Roman"/>
          <w:sz w:val="22"/>
          <w:szCs w:val="22"/>
          <w:lang w:val="ro-MO"/>
        </w:rPr>
        <w:t xml:space="preserve"> pentru înțelegerea și explicarea </w:t>
      </w:r>
      <w:r w:rsidR="0071662E" w:rsidRPr="0021778B">
        <w:rPr>
          <w:rFonts w:ascii="Times New Roman" w:hAnsi="Times New Roman"/>
          <w:sz w:val="22"/>
          <w:szCs w:val="22"/>
          <w:lang w:val="ro-MO"/>
        </w:rPr>
        <w:t xml:space="preserve">unor </w:t>
      </w:r>
      <w:r w:rsidRPr="0021778B">
        <w:rPr>
          <w:rFonts w:ascii="Times New Roman" w:hAnsi="Times New Roman"/>
          <w:sz w:val="22"/>
          <w:szCs w:val="22"/>
          <w:lang w:val="ro-MO"/>
        </w:rPr>
        <w:t xml:space="preserve">teme economice și financiare </w:t>
      </w:r>
      <w:r w:rsidR="0071662E" w:rsidRPr="0021778B">
        <w:rPr>
          <w:rFonts w:ascii="Times New Roman" w:hAnsi="Times New Roman"/>
          <w:sz w:val="22"/>
          <w:szCs w:val="22"/>
          <w:lang w:val="ro-MO"/>
        </w:rPr>
        <w:t xml:space="preserve">incluse în </w:t>
      </w:r>
      <w:proofErr w:type="spellStart"/>
      <w:r w:rsidR="0071662E" w:rsidRPr="0021778B">
        <w:rPr>
          <w:rFonts w:ascii="Times New Roman" w:hAnsi="Times New Roman"/>
          <w:sz w:val="22"/>
          <w:szCs w:val="22"/>
          <w:lang w:val="ro-MO"/>
        </w:rPr>
        <w:t>Curiculum</w:t>
      </w:r>
      <w:proofErr w:type="spellEnd"/>
      <w:r w:rsidRPr="0021778B">
        <w:rPr>
          <w:rFonts w:ascii="Times New Roman" w:hAnsi="Times New Roman"/>
          <w:sz w:val="22"/>
          <w:szCs w:val="22"/>
          <w:lang w:val="ro-MO"/>
        </w:rPr>
        <w:t>. O complexitate deosebită o au problemele, legate de evidența contabilă și completarea formelor rapoartelor financiare.</w:t>
      </w:r>
      <w:r w:rsidR="00CB1495" w:rsidRPr="0021778B">
        <w:rPr>
          <w:rFonts w:ascii="Times New Roman" w:hAnsi="Times New Roman"/>
          <w:sz w:val="22"/>
          <w:szCs w:val="22"/>
          <w:lang w:val="ro-MO"/>
        </w:rPr>
        <w:t xml:space="preserve"> Soluția ar trebui să prevadă o revedere a modulu</w:t>
      </w:r>
      <w:r w:rsidR="006857BD" w:rsidRPr="0021778B">
        <w:rPr>
          <w:rFonts w:ascii="Times New Roman" w:hAnsi="Times New Roman"/>
          <w:sz w:val="22"/>
          <w:szCs w:val="22"/>
          <w:lang w:val="ro-MO"/>
        </w:rPr>
        <w:t>lu</w:t>
      </w:r>
      <w:r w:rsidR="00CB1495" w:rsidRPr="0021778B">
        <w:rPr>
          <w:rFonts w:ascii="Times New Roman" w:hAnsi="Times New Roman"/>
          <w:sz w:val="22"/>
          <w:szCs w:val="22"/>
          <w:lang w:val="ro-MO"/>
        </w:rPr>
        <w:t>i în scopul completării lui cu mai multe exemple practice, precum și o perpetuare a ofertei de instruire</w:t>
      </w:r>
      <w:r w:rsidR="0071662E" w:rsidRPr="0021778B">
        <w:rPr>
          <w:rFonts w:ascii="Times New Roman" w:hAnsi="Times New Roman"/>
          <w:sz w:val="22"/>
          <w:szCs w:val="22"/>
          <w:lang w:val="ro-MO"/>
        </w:rPr>
        <w:t xml:space="preserve"> inițială</w:t>
      </w:r>
      <w:r w:rsidR="00CB1495" w:rsidRPr="0021778B">
        <w:rPr>
          <w:rFonts w:ascii="Times New Roman" w:hAnsi="Times New Roman"/>
          <w:sz w:val="22"/>
          <w:szCs w:val="22"/>
          <w:lang w:val="ro-MO"/>
        </w:rPr>
        <w:t xml:space="preserve"> pentru profesori la acest modul</w:t>
      </w:r>
      <w:r w:rsidR="0071662E" w:rsidRPr="0021778B">
        <w:rPr>
          <w:rFonts w:ascii="Times New Roman" w:hAnsi="Times New Roman"/>
          <w:sz w:val="22"/>
          <w:szCs w:val="22"/>
          <w:lang w:val="ro-MO"/>
        </w:rPr>
        <w:t xml:space="preserve"> și a disciplinei în întregime</w:t>
      </w:r>
      <w:r w:rsidR="00CB1495" w:rsidRPr="0021778B">
        <w:rPr>
          <w:rFonts w:ascii="Times New Roman" w:hAnsi="Times New Roman"/>
          <w:sz w:val="22"/>
          <w:szCs w:val="22"/>
          <w:lang w:val="ro-MO"/>
        </w:rPr>
        <w:t>.</w:t>
      </w:r>
    </w:p>
    <w:p w:rsidR="00E73093" w:rsidRPr="0021778B" w:rsidRDefault="00E73093" w:rsidP="00713EF2">
      <w:pPr>
        <w:pStyle w:val="a4"/>
        <w:numPr>
          <w:ilvl w:val="0"/>
          <w:numId w:val="52"/>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Modulul</w:t>
      </w:r>
      <w:r w:rsidRPr="0021778B">
        <w:rPr>
          <w:rFonts w:ascii="Times New Roman" w:hAnsi="Times New Roman"/>
          <w:i/>
          <w:sz w:val="22"/>
          <w:szCs w:val="22"/>
          <w:lang w:val="ro-MO"/>
        </w:rPr>
        <w:t xml:space="preserve"> </w:t>
      </w:r>
      <w:r w:rsidRPr="0021778B">
        <w:rPr>
          <w:rFonts w:ascii="Times New Roman" w:hAnsi="Times New Roman"/>
          <w:sz w:val="22"/>
          <w:szCs w:val="22"/>
          <w:lang w:val="ro-MO"/>
        </w:rPr>
        <w:t xml:space="preserve"> ”Elemente de management și gestionarea riscurilor” prezintă un interes relativ mai mic pentru elevi. Cauza posibilă a acestui fapt – utilizarea unor metode de predare insuficient de eficiente</w:t>
      </w:r>
      <w:r w:rsidR="00CB1495" w:rsidRPr="0021778B">
        <w:rPr>
          <w:rFonts w:ascii="Times New Roman" w:hAnsi="Times New Roman"/>
          <w:sz w:val="22"/>
          <w:szCs w:val="22"/>
          <w:lang w:val="ro-MO"/>
        </w:rPr>
        <w:t>. Soluția ar fi de a aplica metode noi</w:t>
      </w:r>
      <w:r w:rsidRPr="0021778B">
        <w:rPr>
          <w:rFonts w:ascii="Times New Roman" w:hAnsi="Times New Roman"/>
          <w:sz w:val="22"/>
          <w:szCs w:val="22"/>
          <w:lang w:val="ro-MO"/>
        </w:rPr>
        <w:t>, care ar permite de a transmite elevilor importanța managementului resurselor umane și minimizării riscurilor. Este important de a explica elevilor că individul</w:t>
      </w:r>
      <w:r w:rsidR="00CB1495" w:rsidRPr="0021778B">
        <w:rPr>
          <w:rFonts w:ascii="Times New Roman" w:hAnsi="Times New Roman"/>
          <w:sz w:val="22"/>
          <w:szCs w:val="22"/>
          <w:lang w:val="ro-MO"/>
        </w:rPr>
        <w:t>-</w:t>
      </w:r>
      <w:r w:rsidRPr="0021778B">
        <w:rPr>
          <w:rFonts w:ascii="Times New Roman" w:hAnsi="Times New Roman"/>
          <w:sz w:val="22"/>
          <w:szCs w:val="22"/>
          <w:lang w:val="ro-MO"/>
        </w:rPr>
        <w:t>angajat al întreprinderii este principala resursă în economia modernă.</w:t>
      </w:r>
    </w:p>
    <w:p w:rsidR="00E73093" w:rsidRPr="0021778B" w:rsidRDefault="00CB1495" w:rsidP="00713EF2">
      <w:pPr>
        <w:pStyle w:val="a4"/>
        <w:numPr>
          <w:ilvl w:val="0"/>
          <w:numId w:val="52"/>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Importanța t</w:t>
      </w:r>
      <w:r w:rsidR="00E73093" w:rsidRPr="0021778B">
        <w:rPr>
          <w:rFonts w:ascii="Times New Roman" w:hAnsi="Times New Roman"/>
          <w:sz w:val="22"/>
          <w:szCs w:val="22"/>
          <w:lang w:val="ro-MO"/>
        </w:rPr>
        <w:t>emel</w:t>
      </w:r>
      <w:r w:rsidRPr="0021778B">
        <w:rPr>
          <w:rFonts w:ascii="Times New Roman" w:hAnsi="Times New Roman"/>
          <w:sz w:val="22"/>
          <w:szCs w:val="22"/>
          <w:lang w:val="ro-MO"/>
        </w:rPr>
        <w:t>or</w:t>
      </w:r>
      <w:r w:rsidR="00E73093" w:rsidRPr="0021778B">
        <w:rPr>
          <w:rFonts w:ascii="Times New Roman" w:hAnsi="Times New Roman"/>
          <w:sz w:val="22"/>
          <w:szCs w:val="22"/>
          <w:lang w:val="ro-MO"/>
        </w:rPr>
        <w:t xml:space="preserve"> legate de descrierea produsului, procesul tehnologic nu este conștientizată pe deplin de către elevi. Cauza posibilă a acestui fapt – lipsa cunoștințelor/competențelor </w:t>
      </w:r>
      <w:r w:rsidR="0071662E" w:rsidRPr="0021778B">
        <w:rPr>
          <w:rFonts w:ascii="Times New Roman" w:hAnsi="Times New Roman"/>
          <w:sz w:val="22"/>
          <w:szCs w:val="22"/>
          <w:lang w:val="ro-MO"/>
        </w:rPr>
        <w:t xml:space="preserve"> profesionale </w:t>
      </w:r>
      <w:r w:rsidR="00E73093" w:rsidRPr="0021778B">
        <w:rPr>
          <w:rFonts w:ascii="Times New Roman" w:hAnsi="Times New Roman"/>
          <w:sz w:val="22"/>
          <w:szCs w:val="22"/>
          <w:lang w:val="ro-MO"/>
        </w:rPr>
        <w:t>speciale la cadrele didactice, referitoare la tehnologia și utilajele pe profilul de studiu. Elevii primesc aceste cunoștințe  în cadrul altor discipline care formează competențele lor profesionale. În acest context, este important ca</w:t>
      </w:r>
      <w:r w:rsidR="00BC5636" w:rsidRPr="0021778B">
        <w:rPr>
          <w:rFonts w:ascii="Times New Roman" w:hAnsi="Times New Roman"/>
          <w:sz w:val="22"/>
          <w:szCs w:val="22"/>
          <w:lang w:val="ro-MO"/>
        </w:rPr>
        <w:t xml:space="preserve"> acele</w:t>
      </w:r>
      <w:r w:rsidR="00E73093" w:rsidRPr="0021778B">
        <w:rPr>
          <w:rFonts w:ascii="Times New Roman" w:hAnsi="Times New Roman"/>
          <w:sz w:val="22"/>
          <w:szCs w:val="22"/>
          <w:lang w:val="ro-MO"/>
        </w:rPr>
        <w:t xml:space="preserve"> cadre didactice, care predau disciplina ”Bazele </w:t>
      </w:r>
      <w:proofErr w:type="spellStart"/>
      <w:r w:rsidR="00E73093" w:rsidRPr="0021778B">
        <w:rPr>
          <w:rFonts w:ascii="Times New Roman" w:hAnsi="Times New Roman"/>
          <w:sz w:val="22"/>
          <w:szCs w:val="22"/>
          <w:lang w:val="ro-MO"/>
        </w:rPr>
        <w:t>antreprenoriatului</w:t>
      </w:r>
      <w:proofErr w:type="spellEnd"/>
      <w:r w:rsidR="00E73093" w:rsidRPr="0021778B">
        <w:rPr>
          <w:rFonts w:ascii="Times New Roman" w:hAnsi="Times New Roman"/>
          <w:sz w:val="22"/>
          <w:szCs w:val="22"/>
          <w:lang w:val="ro-MO"/>
        </w:rPr>
        <w:t>” și alte obiecte speciale (pe profilul de studiu)</w:t>
      </w:r>
      <w:r w:rsidR="00BC5636" w:rsidRPr="0021778B">
        <w:rPr>
          <w:rFonts w:ascii="Times New Roman" w:hAnsi="Times New Roman"/>
          <w:sz w:val="22"/>
          <w:szCs w:val="22"/>
          <w:lang w:val="ro-MO"/>
        </w:rPr>
        <w:t>,</w:t>
      </w:r>
      <w:r w:rsidR="00E73093" w:rsidRPr="0021778B">
        <w:rPr>
          <w:rFonts w:ascii="Times New Roman" w:hAnsi="Times New Roman"/>
          <w:sz w:val="22"/>
          <w:szCs w:val="22"/>
          <w:lang w:val="ro-MO"/>
        </w:rPr>
        <w:t xml:space="preserve"> să activeze în strâns contact</w:t>
      </w:r>
      <w:r w:rsidR="0071662E" w:rsidRPr="0021778B">
        <w:rPr>
          <w:rFonts w:ascii="Times New Roman" w:hAnsi="Times New Roman"/>
          <w:sz w:val="22"/>
          <w:szCs w:val="22"/>
          <w:lang w:val="ro-MO"/>
        </w:rPr>
        <w:t>/cooperare cu colegii din instituția respectivă</w:t>
      </w:r>
      <w:r w:rsidR="00E73093" w:rsidRPr="0021778B">
        <w:rPr>
          <w:rFonts w:ascii="Times New Roman" w:hAnsi="Times New Roman"/>
          <w:sz w:val="22"/>
          <w:szCs w:val="22"/>
          <w:lang w:val="ro-MO"/>
        </w:rPr>
        <w:t xml:space="preserve">, aprofundând astfel </w:t>
      </w:r>
      <w:r w:rsidR="0071662E" w:rsidRPr="0021778B">
        <w:rPr>
          <w:rFonts w:ascii="Times New Roman" w:hAnsi="Times New Roman"/>
          <w:sz w:val="22"/>
          <w:szCs w:val="22"/>
          <w:lang w:val="ro-MO"/>
        </w:rPr>
        <w:t>proprii</w:t>
      </w:r>
      <w:r w:rsidR="006857BD" w:rsidRPr="0021778B">
        <w:rPr>
          <w:rFonts w:ascii="Times New Roman" w:hAnsi="Times New Roman"/>
          <w:sz w:val="22"/>
          <w:szCs w:val="22"/>
          <w:lang w:val="ro-MO"/>
        </w:rPr>
        <w:t>le cunoștințe și respectiv ajutâ</w:t>
      </w:r>
      <w:r w:rsidR="0071662E" w:rsidRPr="0021778B">
        <w:rPr>
          <w:rFonts w:ascii="Times New Roman" w:hAnsi="Times New Roman"/>
          <w:sz w:val="22"/>
          <w:szCs w:val="22"/>
          <w:lang w:val="ro-MO"/>
        </w:rPr>
        <w:t xml:space="preserve">nd și </w:t>
      </w:r>
      <w:r w:rsidR="00E73093" w:rsidRPr="0021778B">
        <w:rPr>
          <w:rFonts w:ascii="Times New Roman" w:hAnsi="Times New Roman"/>
          <w:sz w:val="22"/>
          <w:szCs w:val="22"/>
          <w:lang w:val="ro-MO"/>
        </w:rPr>
        <w:t>elevi</w:t>
      </w:r>
      <w:r w:rsidR="0071662E" w:rsidRPr="0021778B">
        <w:rPr>
          <w:rFonts w:ascii="Times New Roman" w:hAnsi="Times New Roman"/>
          <w:sz w:val="22"/>
          <w:szCs w:val="22"/>
          <w:lang w:val="ro-MO"/>
        </w:rPr>
        <w:t>i</w:t>
      </w:r>
      <w:r w:rsidR="00E73093" w:rsidRPr="0021778B">
        <w:rPr>
          <w:rFonts w:ascii="Times New Roman" w:hAnsi="Times New Roman"/>
          <w:sz w:val="22"/>
          <w:szCs w:val="22"/>
          <w:lang w:val="ro-MO"/>
        </w:rPr>
        <w:t>.</w:t>
      </w:r>
    </w:p>
    <w:p w:rsidR="00E73093" w:rsidRPr="0021778B" w:rsidRDefault="008A4980" w:rsidP="00713EF2">
      <w:pPr>
        <w:spacing w:before="120" w:after="120" w:line="240" w:lineRule="auto"/>
        <w:jc w:val="both"/>
        <w:rPr>
          <w:rFonts w:ascii="Times New Roman" w:hAnsi="Times New Roman"/>
          <w:i/>
          <w:sz w:val="22"/>
          <w:szCs w:val="22"/>
          <w:u w:val="single"/>
          <w:lang w:val="ro-MO"/>
        </w:rPr>
      </w:pPr>
      <w:r w:rsidRPr="0021778B">
        <w:rPr>
          <w:rFonts w:ascii="Times New Roman" w:hAnsi="Times New Roman"/>
          <w:i/>
          <w:sz w:val="22"/>
          <w:szCs w:val="22"/>
          <w:u w:val="single"/>
          <w:lang w:val="ro-MO"/>
        </w:rPr>
        <w:t>A utiliza metode mai moderne de predare și informația inițială:</w:t>
      </w:r>
    </w:p>
    <w:p w:rsidR="00E73093" w:rsidRPr="0021778B" w:rsidRDefault="00E73093" w:rsidP="00713EF2">
      <w:pPr>
        <w:pStyle w:val="a4"/>
        <w:numPr>
          <w:ilvl w:val="0"/>
          <w:numId w:val="53"/>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A pune un accent mai pronunțat pe orientarea practică </w:t>
      </w:r>
      <w:r w:rsidR="00745F63" w:rsidRPr="0021778B">
        <w:rPr>
          <w:rFonts w:ascii="Times New Roman" w:hAnsi="Times New Roman"/>
          <w:sz w:val="22"/>
          <w:szCs w:val="22"/>
          <w:lang w:val="ro-MO"/>
        </w:rPr>
        <w:t xml:space="preserve">a </w:t>
      </w:r>
      <w:r w:rsidRPr="0021778B">
        <w:rPr>
          <w:rFonts w:ascii="Times New Roman" w:hAnsi="Times New Roman"/>
          <w:sz w:val="22"/>
          <w:szCs w:val="22"/>
          <w:lang w:val="ro-MO"/>
        </w:rPr>
        <w:t>educației (acest lucru a fost menționat și de către elevi, și de către cadrele didactice</w:t>
      </w:r>
      <w:r w:rsidR="00EB5411" w:rsidRPr="0021778B">
        <w:rPr>
          <w:rFonts w:ascii="Times New Roman" w:hAnsi="Times New Roman"/>
          <w:sz w:val="22"/>
          <w:szCs w:val="22"/>
          <w:lang w:val="ro-MO"/>
        </w:rPr>
        <w:t>,</w:t>
      </w:r>
      <w:r w:rsidRPr="0021778B">
        <w:rPr>
          <w:rFonts w:ascii="Times New Roman" w:hAnsi="Times New Roman"/>
          <w:sz w:val="22"/>
          <w:szCs w:val="22"/>
          <w:lang w:val="ro-MO"/>
        </w:rPr>
        <w:t xml:space="preserve"> și</w:t>
      </w:r>
      <w:r w:rsidR="00EB5411" w:rsidRPr="0021778B">
        <w:rPr>
          <w:rFonts w:ascii="Times New Roman" w:hAnsi="Times New Roman"/>
          <w:sz w:val="22"/>
          <w:szCs w:val="22"/>
          <w:lang w:val="ro-MO"/>
        </w:rPr>
        <w:t xml:space="preserve"> de către</w:t>
      </w:r>
      <w:r w:rsidRPr="0021778B">
        <w:rPr>
          <w:rFonts w:ascii="Times New Roman" w:hAnsi="Times New Roman"/>
          <w:sz w:val="22"/>
          <w:szCs w:val="22"/>
          <w:lang w:val="ro-MO"/>
        </w:rPr>
        <w:t xml:space="preserve"> angajatori). Spre exemplu</w:t>
      </w:r>
      <w:r w:rsidR="00EB5411" w:rsidRPr="0021778B">
        <w:rPr>
          <w:rFonts w:ascii="Times New Roman" w:hAnsi="Times New Roman"/>
          <w:sz w:val="22"/>
          <w:szCs w:val="22"/>
          <w:lang w:val="ro-MO"/>
        </w:rPr>
        <w:t xml:space="preserve"> -</w:t>
      </w:r>
      <w:r w:rsidRPr="0021778B">
        <w:rPr>
          <w:rFonts w:ascii="Times New Roman" w:hAnsi="Times New Roman"/>
          <w:sz w:val="22"/>
          <w:szCs w:val="22"/>
          <w:lang w:val="ro-MO"/>
        </w:rPr>
        <w:t xml:space="preserve"> explicând procedura de înregistrare a afacerii, învățând elevii să lucreze cu legea; să intre pe pagina web a Camerei Înregistrării de Stat, să descarce de sine stătător și să completeze documentele necesare; în cazul apariției întrebărilor, a-i ajuta să găsească în internet organizații și persoane, care pot acorda suportul necesar.</w:t>
      </w:r>
    </w:p>
    <w:p w:rsidR="00E73093" w:rsidRPr="0021778B" w:rsidRDefault="00E73093" w:rsidP="00713EF2">
      <w:pPr>
        <w:pStyle w:val="a4"/>
        <w:numPr>
          <w:ilvl w:val="0"/>
          <w:numId w:val="53"/>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A utiliza mai frecvent la lecții exemple practice ”vii”</w:t>
      </w:r>
      <w:r w:rsidR="0071662E" w:rsidRPr="0021778B">
        <w:rPr>
          <w:rFonts w:ascii="Times New Roman" w:hAnsi="Times New Roman"/>
          <w:sz w:val="22"/>
          <w:szCs w:val="22"/>
          <w:lang w:val="ro-MO"/>
        </w:rPr>
        <w:t xml:space="preserve"> din regiunea/localitatea respectivă</w:t>
      </w:r>
      <w:r w:rsidRPr="0021778B">
        <w:rPr>
          <w:rFonts w:ascii="Times New Roman" w:hAnsi="Times New Roman"/>
          <w:sz w:val="22"/>
          <w:szCs w:val="22"/>
          <w:lang w:val="ro-MO"/>
        </w:rPr>
        <w:t xml:space="preserve"> pentru a ilustra tezele teoretice. În acest scop este important de a invita la lecții practicieni (antreprenori, membri activi ai asociațiilor profesionale și de afaceri, reprezentanți ai organelor administrației publice locale), care și-ar împărtăși experiența proprie de formare a carierei</w:t>
      </w:r>
      <w:r w:rsidR="00EB5411" w:rsidRPr="0021778B">
        <w:rPr>
          <w:rFonts w:ascii="Times New Roman" w:hAnsi="Times New Roman"/>
          <w:sz w:val="22"/>
          <w:szCs w:val="22"/>
          <w:lang w:val="ro-MO"/>
        </w:rPr>
        <w:t xml:space="preserve">, </w:t>
      </w:r>
      <w:r w:rsidRPr="0021778B">
        <w:rPr>
          <w:rFonts w:ascii="Times New Roman" w:hAnsi="Times New Roman"/>
          <w:sz w:val="22"/>
          <w:szCs w:val="22"/>
          <w:lang w:val="ro-MO"/>
        </w:rPr>
        <w:t>ar vorbi despre  metodele de depășire a barierelor</w:t>
      </w:r>
      <w:r w:rsidR="00EB5411" w:rsidRPr="0021778B">
        <w:rPr>
          <w:rFonts w:ascii="Times New Roman" w:hAnsi="Times New Roman"/>
          <w:sz w:val="22"/>
          <w:szCs w:val="22"/>
          <w:lang w:val="ro-MO"/>
        </w:rPr>
        <w:t>,</w:t>
      </w:r>
      <w:r w:rsidRPr="0021778B">
        <w:rPr>
          <w:rFonts w:ascii="Times New Roman" w:hAnsi="Times New Roman"/>
          <w:sz w:val="22"/>
          <w:szCs w:val="22"/>
          <w:lang w:val="ro-MO"/>
        </w:rPr>
        <w:t xml:space="preserve"> succesele obținute. Are sens de a invita la lecții tinerii antreprenori – absolvenți ai școli</w:t>
      </w:r>
      <w:r w:rsidR="0071662E" w:rsidRPr="0021778B">
        <w:rPr>
          <w:rFonts w:ascii="Times New Roman" w:hAnsi="Times New Roman"/>
          <w:sz w:val="22"/>
          <w:szCs w:val="22"/>
          <w:lang w:val="ro-MO"/>
        </w:rPr>
        <w:t>lor</w:t>
      </w:r>
      <w:r w:rsidRPr="0021778B">
        <w:rPr>
          <w:rFonts w:ascii="Times New Roman" w:hAnsi="Times New Roman"/>
          <w:sz w:val="22"/>
          <w:szCs w:val="22"/>
          <w:lang w:val="ro-MO"/>
        </w:rPr>
        <w:t xml:space="preserve"> profesionale, care au obținut succes. Aceasta ar permite elevilor IÎPT de a înțelege în ce mod tineri ca ei au izbutit să înființeze </w:t>
      </w:r>
      <w:r w:rsidR="00EB5411" w:rsidRPr="0021778B">
        <w:rPr>
          <w:rFonts w:ascii="Times New Roman" w:hAnsi="Times New Roman"/>
          <w:sz w:val="22"/>
          <w:szCs w:val="22"/>
          <w:lang w:val="ro-MO"/>
        </w:rPr>
        <w:t>o</w:t>
      </w:r>
      <w:r w:rsidRPr="0021778B">
        <w:rPr>
          <w:rFonts w:ascii="Times New Roman" w:hAnsi="Times New Roman"/>
          <w:sz w:val="22"/>
          <w:szCs w:val="22"/>
          <w:lang w:val="ro-MO"/>
        </w:rPr>
        <w:t xml:space="preserve"> afacere în mediul de afaceri actual, cu ce probleme aceștia s-au confruntat și cum le-au soluționat</w:t>
      </w:r>
      <w:r w:rsidR="00EB5411" w:rsidRPr="0021778B">
        <w:rPr>
          <w:rFonts w:ascii="Times New Roman" w:hAnsi="Times New Roman"/>
          <w:sz w:val="22"/>
          <w:szCs w:val="22"/>
          <w:lang w:val="ro-MO"/>
        </w:rPr>
        <w:t>.</w:t>
      </w:r>
    </w:p>
    <w:p w:rsidR="00E73093" w:rsidRPr="0021778B" w:rsidRDefault="00E73093" w:rsidP="00713EF2">
      <w:pPr>
        <w:pStyle w:val="a4"/>
        <w:numPr>
          <w:ilvl w:val="0"/>
          <w:numId w:val="53"/>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A organiza excursii la întreprinderile din raion</w:t>
      </w:r>
      <w:r w:rsidR="0071662E" w:rsidRPr="0021778B">
        <w:rPr>
          <w:rFonts w:ascii="Times New Roman" w:hAnsi="Times New Roman"/>
          <w:sz w:val="22"/>
          <w:szCs w:val="22"/>
          <w:lang w:val="ro-MO"/>
        </w:rPr>
        <w:t>/localitate</w:t>
      </w:r>
      <w:r w:rsidRPr="0021778B">
        <w:rPr>
          <w:rFonts w:ascii="Times New Roman" w:hAnsi="Times New Roman"/>
          <w:sz w:val="22"/>
          <w:szCs w:val="22"/>
          <w:lang w:val="ro-MO"/>
        </w:rPr>
        <w:t>, activitatea cărora corespunde profilului de studiu al instituției de învățământ. La întreprinderi</w:t>
      </w:r>
      <w:r w:rsidR="00EB5411" w:rsidRPr="0021778B">
        <w:rPr>
          <w:rFonts w:ascii="Times New Roman" w:hAnsi="Times New Roman"/>
          <w:sz w:val="22"/>
          <w:szCs w:val="22"/>
          <w:lang w:val="ro-MO"/>
        </w:rPr>
        <w:t>,</w:t>
      </w:r>
      <w:r w:rsidRPr="0021778B">
        <w:rPr>
          <w:rFonts w:ascii="Times New Roman" w:hAnsi="Times New Roman"/>
          <w:sz w:val="22"/>
          <w:szCs w:val="22"/>
          <w:lang w:val="ro-MO"/>
        </w:rPr>
        <w:t xml:space="preserve"> a familiariza elevii cu organizarea procesului tehnologic și cu utilajul, a le da posibilitate să pună întrebări angajaților întreprinderii și managerilor.</w:t>
      </w:r>
    </w:p>
    <w:p w:rsidR="00E73093" w:rsidRPr="0021778B" w:rsidRDefault="00E73093" w:rsidP="00713EF2">
      <w:pPr>
        <w:pStyle w:val="a4"/>
        <w:numPr>
          <w:ilvl w:val="0"/>
          <w:numId w:val="53"/>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A implica mai activ elevii în procesul de învăț</w:t>
      </w:r>
      <w:r w:rsidR="0071662E" w:rsidRPr="0021778B">
        <w:rPr>
          <w:rFonts w:ascii="Times New Roman" w:hAnsi="Times New Roman"/>
          <w:sz w:val="22"/>
          <w:szCs w:val="22"/>
          <w:lang w:val="ro-MO"/>
        </w:rPr>
        <w:t>are</w:t>
      </w:r>
      <w:r w:rsidRPr="0021778B">
        <w:rPr>
          <w:rFonts w:ascii="Times New Roman" w:hAnsi="Times New Roman"/>
          <w:sz w:val="22"/>
          <w:szCs w:val="22"/>
          <w:lang w:val="ro-MO"/>
        </w:rPr>
        <w:t>, făcându-l comun</w:t>
      </w:r>
      <w:r w:rsidR="0071662E" w:rsidRPr="0021778B">
        <w:rPr>
          <w:rFonts w:ascii="Times New Roman" w:hAnsi="Times New Roman"/>
          <w:sz w:val="22"/>
          <w:szCs w:val="22"/>
          <w:lang w:val="ro-MO"/>
        </w:rPr>
        <w:t xml:space="preserve"> – profesorul apare aici mai mult in calitate de moderator/mentor. </w:t>
      </w:r>
      <w:r w:rsidRPr="0021778B">
        <w:rPr>
          <w:rFonts w:ascii="Times New Roman" w:hAnsi="Times New Roman"/>
          <w:sz w:val="22"/>
          <w:szCs w:val="22"/>
          <w:lang w:val="ro-MO"/>
        </w:rPr>
        <w:t>A utiliza mai frecvent astfel de metode ca simularea activității antreprenoriale, lucrul în grup, exemple de succes.</w:t>
      </w:r>
    </w:p>
    <w:p w:rsidR="00E73093" w:rsidRPr="0021778B" w:rsidRDefault="00E73093" w:rsidP="00713EF2">
      <w:pPr>
        <w:pStyle w:val="a4"/>
        <w:numPr>
          <w:ilvl w:val="0"/>
          <w:numId w:val="58"/>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A actualiza permanent informația, prezentată în setul de materiale didactice</w:t>
      </w:r>
      <w:r w:rsidR="000B6761" w:rsidRPr="0021778B">
        <w:rPr>
          <w:rFonts w:ascii="Times New Roman" w:hAnsi="Times New Roman"/>
          <w:sz w:val="22"/>
          <w:szCs w:val="22"/>
          <w:lang w:val="ro-MO"/>
        </w:rPr>
        <w:t>,</w:t>
      </w:r>
      <w:r w:rsidRPr="0021778B">
        <w:rPr>
          <w:rFonts w:ascii="Times New Roman" w:hAnsi="Times New Roman"/>
          <w:sz w:val="22"/>
          <w:szCs w:val="22"/>
          <w:lang w:val="ro-MO"/>
        </w:rPr>
        <w:t xml:space="preserve"> ținând</w:t>
      </w:r>
      <w:r w:rsidR="00EB5411" w:rsidRPr="0021778B">
        <w:rPr>
          <w:rFonts w:ascii="Times New Roman" w:hAnsi="Times New Roman"/>
          <w:sz w:val="22"/>
          <w:szCs w:val="22"/>
          <w:lang w:val="ro-MO"/>
        </w:rPr>
        <w:t>u-se</w:t>
      </w:r>
      <w:r w:rsidRPr="0021778B">
        <w:rPr>
          <w:rFonts w:ascii="Times New Roman" w:hAnsi="Times New Roman"/>
          <w:sz w:val="22"/>
          <w:szCs w:val="22"/>
          <w:lang w:val="ro-MO"/>
        </w:rPr>
        <w:t xml:space="preserve"> cont de modificările din legislație, de ratele de impozitare, altă informație importantă.</w:t>
      </w:r>
    </w:p>
    <w:p w:rsidR="00E73093" w:rsidRPr="0021778B" w:rsidRDefault="00E73093" w:rsidP="00713EF2">
      <w:pPr>
        <w:pStyle w:val="a4"/>
        <w:numPr>
          <w:ilvl w:val="0"/>
          <w:numId w:val="58"/>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A crea o mapă cu legi</w:t>
      </w:r>
      <w:r w:rsidR="00EB5411" w:rsidRPr="0021778B">
        <w:rPr>
          <w:rFonts w:ascii="Times New Roman" w:hAnsi="Times New Roman"/>
          <w:sz w:val="22"/>
          <w:szCs w:val="22"/>
          <w:lang w:val="ro-MO"/>
        </w:rPr>
        <w:t>le principale</w:t>
      </w:r>
      <w:r w:rsidRPr="0021778B">
        <w:rPr>
          <w:rFonts w:ascii="Times New Roman" w:hAnsi="Times New Roman"/>
          <w:sz w:val="22"/>
          <w:szCs w:val="22"/>
          <w:lang w:val="ro-MO"/>
        </w:rPr>
        <w:t>, documente</w:t>
      </w:r>
      <w:r w:rsidR="00EB5411" w:rsidRPr="0021778B">
        <w:rPr>
          <w:rFonts w:ascii="Times New Roman" w:hAnsi="Times New Roman"/>
          <w:sz w:val="22"/>
          <w:szCs w:val="22"/>
          <w:lang w:val="ro-MO"/>
        </w:rPr>
        <w:t>le</w:t>
      </w:r>
      <w:r w:rsidRPr="0021778B">
        <w:rPr>
          <w:rFonts w:ascii="Times New Roman" w:hAnsi="Times New Roman"/>
          <w:sz w:val="22"/>
          <w:szCs w:val="22"/>
          <w:lang w:val="ro-MO"/>
        </w:rPr>
        <w:t xml:space="preserve"> de politici și acte</w:t>
      </w:r>
      <w:r w:rsidR="00EB5411" w:rsidRPr="0021778B">
        <w:rPr>
          <w:rFonts w:ascii="Times New Roman" w:hAnsi="Times New Roman"/>
          <w:sz w:val="22"/>
          <w:szCs w:val="22"/>
          <w:lang w:val="ro-MO"/>
        </w:rPr>
        <w:t>le</w:t>
      </w:r>
      <w:r w:rsidRPr="0021778B">
        <w:rPr>
          <w:rFonts w:ascii="Times New Roman" w:hAnsi="Times New Roman"/>
          <w:sz w:val="22"/>
          <w:szCs w:val="22"/>
          <w:lang w:val="ro-MO"/>
        </w:rPr>
        <w:t xml:space="preserve">  normativ-juridice, care reglementează activitatea antreprenorială în țară. A avea formele registre</w:t>
      </w:r>
      <w:r w:rsidR="00EB5411" w:rsidRPr="0021778B">
        <w:rPr>
          <w:rFonts w:ascii="Times New Roman" w:hAnsi="Times New Roman"/>
          <w:sz w:val="22"/>
          <w:szCs w:val="22"/>
          <w:lang w:val="ro-MO"/>
        </w:rPr>
        <w:t>lor</w:t>
      </w:r>
      <w:r w:rsidRPr="0021778B">
        <w:rPr>
          <w:rFonts w:ascii="Times New Roman" w:hAnsi="Times New Roman"/>
          <w:sz w:val="22"/>
          <w:szCs w:val="22"/>
          <w:lang w:val="ro-MO"/>
        </w:rPr>
        <w:t xml:space="preserve"> </w:t>
      </w:r>
      <w:r w:rsidR="00EB5411" w:rsidRPr="0021778B">
        <w:rPr>
          <w:rFonts w:ascii="Times New Roman" w:hAnsi="Times New Roman"/>
          <w:sz w:val="22"/>
          <w:szCs w:val="22"/>
          <w:lang w:val="ro-MO"/>
        </w:rPr>
        <w:t xml:space="preserve">principale </w:t>
      </w:r>
      <w:r w:rsidRPr="0021778B">
        <w:rPr>
          <w:rFonts w:ascii="Times New Roman" w:hAnsi="Times New Roman"/>
          <w:sz w:val="22"/>
          <w:szCs w:val="22"/>
          <w:lang w:val="ro-MO"/>
        </w:rPr>
        <w:t>de evidență contabilă și de raportare, precum și lista organizațiilor de susținere a afacerilor, care pot acorda suportul necesar tinerilor antreprenori.</w:t>
      </w:r>
    </w:p>
    <w:p w:rsidR="00E73093" w:rsidRPr="0021778B" w:rsidRDefault="00E73093" w:rsidP="00713EF2">
      <w:pPr>
        <w:pStyle w:val="a4"/>
        <w:numPr>
          <w:ilvl w:val="0"/>
          <w:numId w:val="58"/>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A învăța elevii să utilizeze internetul pentru studierea bazelor </w:t>
      </w:r>
      <w:proofErr w:type="spellStart"/>
      <w:r w:rsidRPr="0021778B">
        <w:rPr>
          <w:rFonts w:ascii="Times New Roman" w:hAnsi="Times New Roman"/>
          <w:sz w:val="22"/>
          <w:szCs w:val="22"/>
          <w:lang w:val="ro-MO"/>
        </w:rPr>
        <w:t>antreprenoriatului</w:t>
      </w:r>
      <w:proofErr w:type="spellEnd"/>
      <w:r w:rsidRPr="0021778B">
        <w:rPr>
          <w:rFonts w:ascii="Times New Roman" w:hAnsi="Times New Roman"/>
          <w:sz w:val="22"/>
          <w:szCs w:val="22"/>
          <w:lang w:val="ro-MO"/>
        </w:rPr>
        <w:t xml:space="preserve"> și pentru activitatea antreprenorială ulterioară. A le explica că disponibilitatea informației în prezent le permite să găsească finanțare, să-și îmbunătățească competențele/calificarea, să obțină consiliere și alte tipuri de suport. Profesorii trebuie să aibă o bază de date cu adresele electronice</w:t>
      </w:r>
      <w:r w:rsidR="00EB5411" w:rsidRPr="0021778B">
        <w:rPr>
          <w:rFonts w:ascii="Times New Roman" w:hAnsi="Times New Roman"/>
          <w:sz w:val="22"/>
          <w:szCs w:val="22"/>
          <w:lang w:val="ro-MO"/>
        </w:rPr>
        <w:t xml:space="preserve"> ale paginilor Web</w:t>
      </w:r>
      <w:r w:rsidRPr="0021778B">
        <w:rPr>
          <w:rFonts w:ascii="Times New Roman" w:hAnsi="Times New Roman"/>
          <w:sz w:val="22"/>
          <w:szCs w:val="22"/>
          <w:lang w:val="ro-MO"/>
        </w:rPr>
        <w:t xml:space="preserve"> </w:t>
      </w:r>
      <w:r w:rsidR="00EB5411" w:rsidRPr="0021778B">
        <w:rPr>
          <w:rFonts w:ascii="Times New Roman" w:hAnsi="Times New Roman"/>
          <w:sz w:val="22"/>
          <w:szCs w:val="22"/>
          <w:lang w:val="ro-MO"/>
        </w:rPr>
        <w:t>de unde</w:t>
      </w:r>
      <w:r w:rsidRPr="0021778B">
        <w:rPr>
          <w:rFonts w:ascii="Times New Roman" w:hAnsi="Times New Roman"/>
          <w:sz w:val="22"/>
          <w:szCs w:val="22"/>
          <w:lang w:val="ro-MO"/>
        </w:rPr>
        <w:t xml:space="preserve"> elevii pot obține acces la cele mai importante documente și instituții de susținere a afacerilor.</w:t>
      </w:r>
    </w:p>
    <w:p w:rsidR="00E73093" w:rsidRPr="0021778B" w:rsidRDefault="0075050A" w:rsidP="00713EF2">
      <w:pPr>
        <w:spacing w:before="120" w:after="120" w:line="240" w:lineRule="auto"/>
        <w:jc w:val="both"/>
        <w:rPr>
          <w:rFonts w:ascii="Times New Roman" w:hAnsi="Times New Roman"/>
          <w:i/>
          <w:sz w:val="22"/>
          <w:szCs w:val="22"/>
          <w:u w:val="single"/>
          <w:lang w:val="ro-MO"/>
        </w:rPr>
      </w:pPr>
      <w:r w:rsidRPr="0021778B">
        <w:rPr>
          <w:rFonts w:ascii="Times New Roman" w:hAnsi="Times New Roman"/>
          <w:i/>
          <w:sz w:val="22"/>
          <w:szCs w:val="22"/>
          <w:u w:val="single"/>
          <w:lang w:val="ro-MO"/>
        </w:rPr>
        <w:t>A acorda o atenție mai mare formării unor astfel de calități și competențe ale elevilor precum:</w:t>
      </w:r>
    </w:p>
    <w:p w:rsidR="00E73093" w:rsidRPr="0021778B" w:rsidRDefault="00E73093" w:rsidP="00713EF2">
      <w:pPr>
        <w:pStyle w:val="a4"/>
        <w:numPr>
          <w:ilvl w:val="0"/>
          <w:numId w:val="55"/>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lastRenderedPageBreak/>
        <w:t xml:space="preserve">Dorința de a lucra, </w:t>
      </w:r>
      <w:r w:rsidR="00803434" w:rsidRPr="0021778B">
        <w:rPr>
          <w:rFonts w:ascii="Times New Roman" w:hAnsi="Times New Roman"/>
          <w:sz w:val="22"/>
          <w:szCs w:val="22"/>
          <w:lang w:val="ro-MO"/>
        </w:rPr>
        <w:t>s</w:t>
      </w:r>
      <w:r w:rsidRPr="0021778B">
        <w:rPr>
          <w:rFonts w:ascii="Times New Roman" w:hAnsi="Times New Roman"/>
          <w:sz w:val="22"/>
          <w:szCs w:val="22"/>
          <w:lang w:val="ro-MO"/>
        </w:rPr>
        <w:t xml:space="preserve">inceritate,  </w:t>
      </w:r>
      <w:r w:rsidR="00803434" w:rsidRPr="0021778B">
        <w:rPr>
          <w:rFonts w:ascii="Times New Roman" w:hAnsi="Times New Roman"/>
          <w:sz w:val="22"/>
          <w:szCs w:val="22"/>
          <w:lang w:val="ro-MO"/>
        </w:rPr>
        <w:t>d</w:t>
      </w:r>
      <w:r w:rsidRPr="0021778B">
        <w:rPr>
          <w:rFonts w:ascii="Times New Roman" w:hAnsi="Times New Roman"/>
          <w:sz w:val="22"/>
          <w:szCs w:val="22"/>
          <w:lang w:val="ro-MO"/>
        </w:rPr>
        <w:t xml:space="preserve">eținerea competențelor profesionale, </w:t>
      </w:r>
      <w:r w:rsidR="00803434" w:rsidRPr="0021778B">
        <w:rPr>
          <w:rFonts w:ascii="Times New Roman" w:hAnsi="Times New Roman"/>
          <w:sz w:val="22"/>
          <w:szCs w:val="22"/>
          <w:lang w:val="ro-MO"/>
        </w:rPr>
        <w:t>r</w:t>
      </w:r>
      <w:r w:rsidRPr="0021778B">
        <w:rPr>
          <w:rFonts w:ascii="Times New Roman" w:hAnsi="Times New Roman"/>
          <w:sz w:val="22"/>
          <w:szCs w:val="22"/>
          <w:lang w:val="ro-MO"/>
        </w:rPr>
        <w:t xml:space="preserve">esponsabilitate, auto-control, </w:t>
      </w:r>
      <w:r w:rsidR="00803434" w:rsidRPr="0021778B">
        <w:rPr>
          <w:rFonts w:ascii="Times New Roman" w:hAnsi="Times New Roman"/>
          <w:sz w:val="22"/>
          <w:szCs w:val="22"/>
          <w:lang w:val="ro-MO"/>
        </w:rPr>
        <w:t>c</w:t>
      </w:r>
      <w:r w:rsidRPr="0021778B">
        <w:rPr>
          <w:rFonts w:ascii="Times New Roman" w:hAnsi="Times New Roman"/>
          <w:sz w:val="22"/>
          <w:szCs w:val="22"/>
          <w:lang w:val="ro-MO"/>
        </w:rPr>
        <w:t>alități etice. Este important de a le explica elevilor în cifre care este rolul impozitelor plătite de către întreprinderi în bugetul de stat, precum și unde sunt direcționate aceste sume (educație, medicină, îndemnizații pentru nevoiași, etc.). Elevii trebuie să înțeleagă cât de valoroasă este reputația antreprenorului, precum și a oricărui cetățean</w:t>
      </w:r>
      <w:r w:rsidR="000B6761" w:rsidRPr="0021778B">
        <w:rPr>
          <w:rFonts w:ascii="Times New Roman" w:hAnsi="Times New Roman"/>
          <w:sz w:val="22"/>
          <w:szCs w:val="22"/>
          <w:lang w:val="ro-MO"/>
        </w:rPr>
        <w:t>, inclusiv activitatea legală at</w:t>
      </w:r>
      <w:r w:rsidR="00F7098E" w:rsidRPr="0021778B">
        <w:rPr>
          <w:rFonts w:ascii="Times New Roman" w:hAnsi="Times New Roman"/>
          <w:sz w:val="22"/>
          <w:szCs w:val="22"/>
          <w:lang w:val="ro-MO"/>
        </w:rPr>
        <w:t>â</w:t>
      </w:r>
      <w:r w:rsidR="000B6761" w:rsidRPr="0021778B">
        <w:rPr>
          <w:rFonts w:ascii="Times New Roman" w:hAnsi="Times New Roman"/>
          <w:sz w:val="22"/>
          <w:szCs w:val="22"/>
          <w:lang w:val="ro-MO"/>
        </w:rPr>
        <w:t xml:space="preserve">t în calitate de angajat </w:t>
      </w:r>
      <w:proofErr w:type="spellStart"/>
      <w:r w:rsidR="000B6761" w:rsidRPr="0021778B">
        <w:rPr>
          <w:rFonts w:ascii="Times New Roman" w:hAnsi="Times New Roman"/>
          <w:sz w:val="22"/>
          <w:szCs w:val="22"/>
          <w:lang w:val="ro-MO"/>
        </w:rPr>
        <w:t>căt</w:t>
      </w:r>
      <w:proofErr w:type="spellEnd"/>
      <w:r w:rsidR="000B6761" w:rsidRPr="0021778B">
        <w:rPr>
          <w:rFonts w:ascii="Times New Roman" w:hAnsi="Times New Roman"/>
          <w:sz w:val="22"/>
          <w:szCs w:val="22"/>
          <w:lang w:val="ro-MO"/>
        </w:rPr>
        <w:t xml:space="preserve"> și în calitate de </w:t>
      </w:r>
      <w:proofErr w:type="spellStart"/>
      <w:r w:rsidR="000B6761" w:rsidRPr="0021778B">
        <w:rPr>
          <w:rFonts w:ascii="Times New Roman" w:hAnsi="Times New Roman"/>
          <w:sz w:val="22"/>
          <w:szCs w:val="22"/>
          <w:lang w:val="ro-MO"/>
        </w:rPr>
        <w:t>autoangajat</w:t>
      </w:r>
      <w:proofErr w:type="spellEnd"/>
      <w:r w:rsidR="000B6761" w:rsidRPr="0021778B">
        <w:rPr>
          <w:rFonts w:ascii="Times New Roman" w:hAnsi="Times New Roman"/>
          <w:sz w:val="22"/>
          <w:szCs w:val="22"/>
          <w:lang w:val="ro-MO"/>
        </w:rPr>
        <w:t xml:space="preserve"> sau inițiind propria afacere</w:t>
      </w:r>
      <w:r w:rsidR="00936300" w:rsidRPr="0021778B">
        <w:rPr>
          <w:rFonts w:ascii="Times New Roman" w:hAnsi="Times New Roman"/>
          <w:sz w:val="22"/>
          <w:szCs w:val="22"/>
          <w:lang w:val="ro-MO"/>
        </w:rPr>
        <w:t>.</w:t>
      </w:r>
    </w:p>
    <w:p w:rsidR="00E73093" w:rsidRPr="0021778B" w:rsidRDefault="00781F3E" w:rsidP="00713EF2">
      <w:pPr>
        <w:pStyle w:val="a4"/>
        <w:numPr>
          <w:ilvl w:val="0"/>
          <w:numId w:val="55"/>
        </w:numPr>
        <w:spacing w:before="120" w:after="120" w:line="240" w:lineRule="auto"/>
        <w:contextualSpacing w:val="0"/>
        <w:jc w:val="both"/>
        <w:rPr>
          <w:rFonts w:ascii="Times New Roman" w:hAnsi="Times New Roman"/>
          <w:strike/>
          <w:sz w:val="22"/>
          <w:szCs w:val="22"/>
          <w:lang w:val="ro-MO"/>
        </w:rPr>
      </w:pPr>
      <w:r w:rsidRPr="0021778B">
        <w:rPr>
          <w:rFonts w:ascii="Times New Roman" w:hAnsi="Times New Roman"/>
          <w:sz w:val="22"/>
          <w:szCs w:val="22"/>
          <w:lang w:val="ro-MO" w:eastAsia="ro-RO"/>
        </w:rPr>
        <w:t>S</w:t>
      </w:r>
      <w:r w:rsidR="00E73093" w:rsidRPr="0021778B">
        <w:rPr>
          <w:rFonts w:ascii="Times New Roman" w:hAnsi="Times New Roman"/>
          <w:sz w:val="22"/>
          <w:szCs w:val="22"/>
          <w:lang w:val="ro-MO" w:eastAsia="ro-RO"/>
        </w:rPr>
        <w:t>pirit</w:t>
      </w:r>
      <w:r w:rsidRPr="0021778B">
        <w:rPr>
          <w:rFonts w:ascii="Times New Roman" w:hAnsi="Times New Roman"/>
          <w:sz w:val="22"/>
          <w:szCs w:val="22"/>
          <w:lang w:val="ro-MO" w:eastAsia="ro-RO"/>
        </w:rPr>
        <w:t>ul</w:t>
      </w:r>
      <w:r w:rsidR="00E73093" w:rsidRPr="0021778B">
        <w:rPr>
          <w:rFonts w:ascii="Times New Roman" w:hAnsi="Times New Roman"/>
          <w:sz w:val="22"/>
          <w:szCs w:val="22"/>
          <w:lang w:val="ro-MO" w:eastAsia="ro-RO"/>
        </w:rPr>
        <w:t xml:space="preserve"> antreprenorial, inițiativ</w:t>
      </w:r>
      <w:r w:rsidRPr="0021778B">
        <w:rPr>
          <w:rFonts w:ascii="Times New Roman" w:hAnsi="Times New Roman"/>
          <w:sz w:val="22"/>
          <w:szCs w:val="22"/>
          <w:lang w:val="ro-MO" w:eastAsia="ro-RO"/>
        </w:rPr>
        <w:t>a</w:t>
      </w:r>
      <w:r w:rsidR="00E73093" w:rsidRPr="0021778B">
        <w:rPr>
          <w:rFonts w:ascii="Times New Roman" w:hAnsi="Times New Roman"/>
          <w:sz w:val="22"/>
          <w:szCs w:val="22"/>
          <w:lang w:val="ro-MO" w:eastAsia="ro-RO"/>
        </w:rPr>
        <w:t xml:space="preserve"> și </w:t>
      </w:r>
      <w:proofErr w:type="spellStart"/>
      <w:r w:rsidR="00E73093" w:rsidRPr="0021778B">
        <w:rPr>
          <w:rFonts w:ascii="Times New Roman" w:hAnsi="Times New Roman"/>
          <w:sz w:val="22"/>
          <w:szCs w:val="22"/>
          <w:lang w:val="ro-MO" w:eastAsia="ro-RO"/>
        </w:rPr>
        <w:t>inovativitate</w:t>
      </w:r>
      <w:r w:rsidRPr="0021778B">
        <w:rPr>
          <w:rFonts w:ascii="Times New Roman" w:hAnsi="Times New Roman"/>
          <w:sz w:val="22"/>
          <w:szCs w:val="22"/>
          <w:lang w:val="ro-MO" w:eastAsia="ro-RO"/>
        </w:rPr>
        <w:t>a</w:t>
      </w:r>
      <w:proofErr w:type="spellEnd"/>
      <w:r w:rsidR="00E73093" w:rsidRPr="0021778B">
        <w:rPr>
          <w:rFonts w:ascii="Times New Roman" w:hAnsi="Times New Roman"/>
          <w:sz w:val="22"/>
          <w:szCs w:val="22"/>
          <w:lang w:val="ro-MO" w:eastAsia="ro-RO"/>
        </w:rPr>
        <w:t xml:space="preserve"> în activitate și în viață, </w:t>
      </w:r>
      <w:r w:rsidRPr="0021778B">
        <w:rPr>
          <w:rFonts w:ascii="Times New Roman" w:hAnsi="Times New Roman"/>
          <w:sz w:val="22"/>
          <w:szCs w:val="22"/>
          <w:lang w:val="ro-MO" w:eastAsia="ro-RO"/>
        </w:rPr>
        <w:t xml:space="preserve">fără care </w:t>
      </w:r>
      <w:r w:rsidR="00E73093" w:rsidRPr="0021778B">
        <w:rPr>
          <w:rFonts w:ascii="Times New Roman" w:hAnsi="Times New Roman"/>
          <w:sz w:val="22"/>
          <w:szCs w:val="22"/>
          <w:lang w:val="ro-MO" w:eastAsia="ro-RO"/>
        </w:rPr>
        <w:t>în prezent nu este posibilă o carieră de succes. Cu referire la afaceri</w:t>
      </w:r>
      <w:r w:rsidRPr="0021778B">
        <w:rPr>
          <w:rFonts w:ascii="Times New Roman" w:hAnsi="Times New Roman"/>
          <w:sz w:val="22"/>
          <w:szCs w:val="22"/>
          <w:lang w:val="ro-MO" w:eastAsia="ro-RO"/>
        </w:rPr>
        <w:t>,</w:t>
      </w:r>
      <w:r w:rsidR="00E73093" w:rsidRPr="0021778B">
        <w:rPr>
          <w:rFonts w:ascii="Times New Roman" w:hAnsi="Times New Roman"/>
          <w:sz w:val="22"/>
          <w:szCs w:val="22"/>
          <w:lang w:val="ro-MO" w:eastAsia="ro-RO"/>
        </w:rPr>
        <w:t xml:space="preserve"> e de menționat, că inovațiile sunt principalul factor de creștere a competitivității pe termen lung.</w:t>
      </w:r>
    </w:p>
    <w:p w:rsidR="00E73093" w:rsidRPr="0021778B" w:rsidRDefault="00E73093" w:rsidP="00713EF2">
      <w:pPr>
        <w:pStyle w:val="a4"/>
        <w:numPr>
          <w:ilvl w:val="0"/>
          <w:numId w:val="55"/>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Competențele de utilizare a </w:t>
      </w:r>
      <w:r w:rsidR="00936300" w:rsidRPr="0021778B">
        <w:rPr>
          <w:rFonts w:ascii="Times New Roman" w:hAnsi="Times New Roman"/>
          <w:sz w:val="22"/>
          <w:szCs w:val="22"/>
          <w:lang w:val="ro-MO"/>
        </w:rPr>
        <w:t>i</w:t>
      </w:r>
      <w:r w:rsidRPr="0021778B">
        <w:rPr>
          <w:rFonts w:ascii="Times New Roman" w:hAnsi="Times New Roman"/>
          <w:sz w:val="22"/>
          <w:szCs w:val="22"/>
          <w:lang w:val="ro-MO"/>
        </w:rPr>
        <w:t>nternetului pentru dezvoltarea competențelor profesionale și antreprenoriale personale, iar ulterior – pentru înființarea afacerilor.</w:t>
      </w:r>
    </w:p>
    <w:p w:rsidR="00E73093" w:rsidRPr="0021778B" w:rsidRDefault="0075050A" w:rsidP="00713EF2">
      <w:pPr>
        <w:spacing w:before="120" w:after="120" w:line="240" w:lineRule="auto"/>
        <w:jc w:val="both"/>
        <w:rPr>
          <w:rFonts w:ascii="Times New Roman" w:hAnsi="Times New Roman"/>
          <w:i/>
          <w:sz w:val="22"/>
          <w:szCs w:val="22"/>
          <w:u w:val="single"/>
          <w:lang w:val="ro-MO"/>
        </w:rPr>
      </w:pPr>
      <w:r w:rsidRPr="0021778B">
        <w:rPr>
          <w:rFonts w:ascii="Times New Roman" w:hAnsi="Times New Roman"/>
          <w:i/>
          <w:sz w:val="22"/>
          <w:szCs w:val="22"/>
          <w:u w:val="single"/>
          <w:lang w:val="ro-MO"/>
        </w:rPr>
        <w:t xml:space="preserve">A organiza pentru elevi pe bază de voluntariat </w:t>
      </w:r>
      <w:r w:rsidR="00781F3E" w:rsidRPr="0021778B">
        <w:rPr>
          <w:rFonts w:ascii="Times New Roman" w:hAnsi="Times New Roman"/>
          <w:i/>
          <w:sz w:val="22"/>
          <w:szCs w:val="22"/>
          <w:u w:val="single"/>
          <w:lang w:val="ro-MO"/>
        </w:rPr>
        <w:t>„S</w:t>
      </w:r>
      <w:r w:rsidRPr="0021778B">
        <w:rPr>
          <w:rFonts w:ascii="Times New Roman" w:hAnsi="Times New Roman"/>
          <w:i/>
          <w:sz w:val="22"/>
          <w:szCs w:val="22"/>
          <w:u w:val="single"/>
          <w:lang w:val="ro-MO"/>
        </w:rPr>
        <w:t xml:space="preserve">eminare </w:t>
      </w:r>
      <w:r w:rsidR="00781F3E" w:rsidRPr="0021778B">
        <w:rPr>
          <w:rFonts w:ascii="Times New Roman" w:hAnsi="Times New Roman"/>
          <w:i/>
          <w:sz w:val="22"/>
          <w:szCs w:val="22"/>
          <w:u w:val="single"/>
          <w:lang w:val="ro-MO"/>
        </w:rPr>
        <w:t>ale</w:t>
      </w:r>
      <w:r w:rsidRPr="0021778B">
        <w:rPr>
          <w:rFonts w:ascii="Times New Roman" w:hAnsi="Times New Roman"/>
          <w:i/>
          <w:sz w:val="22"/>
          <w:szCs w:val="22"/>
          <w:u w:val="single"/>
          <w:lang w:val="ro-MO"/>
        </w:rPr>
        <w:t xml:space="preserve"> tineri</w:t>
      </w:r>
      <w:r w:rsidR="00781F3E" w:rsidRPr="0021778B">
        <w:rPr>
          <w:rFonts w:ascii="Times New Roman" w:hAnsi="Times New Roman"/>
          <w:i/>
          <w:sz w:val="22"/>
          <w:szCs w:val="22"/>
          <w:u w:val="single"/>
          <w:lang w:val="ro-MO"/>
        </w:rPr>
        <w:t>lor</w:t>
      </w:r>
      <w:r w:rsidRPr="0021778B">
        <w:rPr>
          <w:rFonts w:ascii="Times New Roman" w:hAnsi="Times New Roman"/>
          <w:i/>
          <w:sz w:val="22"/>
          <w:szCs w:val="22"/>
          <w:u w:val="single"/>
          <w:lang w:val="ro-MO"/>
        </w:rPr>
        <w:t xml:space="preserve"> antreprenori</w:t>
      </w:r>
      <w:r w:rsidR="00781F3E" w:rsidRPr="0021778B">
        <w:rPr>
          <w:rFonts w:ascii="Times New Roman" w:hAnsi="Times New Roman"/>
          <w:i/>
          <w:sz w:val="22"/>
          <w:szCs w:val="22"/>
          <w:u w:val="single"/>
          <w:lang w:val="ro-MO"/>
        </w:rPr>
        <w:t>”</w:t>
      </w:r>
      <w:r w:rsidRPr="0021778B">
        <w:rPr>
          <w:rFonts w:ascii="Times New Roman" w:hAnsi="Times New Roman"/>
          <w:i/>
          <w:sz w:val="22"/>
          <w:szCs w:val="22"/>
          <w:u w:val="single"/>
          <w:lang w:val="ro-MO"/>
        </w:rPr>
        <w:t xml:space="preserve"> </w:t>
      </w:r>
    </w:p>
    <w:p w:rsidR="00E73093" w:rsidRPr="0021778B" w:rsidRDefault="0075050A" w:rsidP="00713EF2">
      <w:pPr>
        <w:spacing w:before="120" w:after="120" w:line="240" w:lineRule="auto"/>
        <w:jc w:val="both"/>
        <w:rPr>
          <w:rFonts w:ascii="Times New Roman" w:hAnsi="Times New Roman"/>
          <w:bCs/>
          <w:sz w:val="22"/>
          <w:szCs w:val="22"/>
          <w:lang w:val="ro-MO"/>
        </w:rPr>
      </w:pPr>
      <w:r w:rsidRPr="0021778B">
        <w:rPr>
          <w:rFonts w:ascii="Times New Roman" w:hAnsi="Times New Roman"/>
          <w:bCs/>
          <w:i/>
          <w:sz w:val="22"/>
          <w:szCs w:val="22"/>
          <w:u w:val="single"/>
          <w:lang w:val="ro-MO"/>
        </w:rPr>
        <w:t xml:space="preserve">A se angaja permanent în dezvoltarea profesională continuă – </w:t>
      </w:r>
      <w:r w:rsidRPr="0021778B">
        <w:rPr>
          <w:rFonts w:ascii="Times New Roman" w:hAnsi="Times New Roman"/>
          <w:bCs/>
          <w:sz w:val="22"/>
          <w:szCs w:val="22"/>
          <w:lang w:val="ro-MO"/>
        </w:rPr>
        <w:t>independent și în cadrul training-urilor, organizate de diverse instituții (Ministerul Educației, ODIMM, CEDA, etc.)</w:t>
      </w:r>
    </w:p>
    <w:p w:rsidR="00E73093" w:rsidRPr="0021778B" w:rsidRDefault="0075050A" w:rsidP="00713EF2">
      <w:pPr>
        <w:spacing w:before="120" w:after="120" w:line="240" w:lineRule="auto"/>
        <w:jc w:val="both"/>
        <w:rPr>
          <w:rFonts w:ascii="Times New Roman" w:hAnsi="Times New Roman"/>
          <w:bCs/>
          <w:sz w:val="22"/>
          <w:szCs w:val="22"/>
          <w:lang w:val="ro-MO"/>
        </w:rPr>
      </w:pPr>
      <w:r w:rsidRPr="0021778B">
        <w:rPr>
          <w:rFonts w:ascii="Times New Roman" w:hAnsi="Times New Roman"/>
          <w:bCs/>
          <w:i/>
          <w:sz w:val="22"/>
          <w:szCs w:val="22"/>
          <w:u w:val="single"/>
          <w:lang w:val="ro-MO"/>
        </w:rPr>
        <w:t xml:space="preserve">A explica elevilor că </w:t>
      </w:r>
      <w:r w:rsidR="00781F3E" w:rsidRPr="0021778B">
        <w:rPr>
          <w:rFonts w:ascii="Times New Roman" w:hAnsi="Times New Roman"/>
          <w:bCs/>
          <w:i/>
          <w:sz w:val="22"/>
          <w:szCs w:val="22"/>
          <w:u w:val="single"/>
          <w:lang w:val="ro-MO"/>
        </w:rPr>
        <w:t xml:space="preserve">aceste </w:t>
      </w:r>
      <w:r w:rsidRPr="0021778B">
        <w:rPr>
          <w:rFonts w:ascii="Times New Roman" w:hAnsi="Times New Roman"/>
          <w:bCs/>
          <w:i/>
          <w:sz w:val="22"/>
          <w:szCs w:val="22"/>
          <w:u w:val="single"/>
          <w:lang w:val="ro-MO"/>
        </w:rPr>
        <w:t>competențe obținute pot fi utilizate nu doar pentru dezvoltarea afacerilor,</w:t>
      </w:r>
      <w:r w:rsidRPr="0021778B">
        <w:rPr>
          <w:rFonts w:ascii="Times New Roman" w:hAnsi="Times New Roman"/>
          <w:bCs/>
          <w:sz w:val="22"/>
          <w:szCs w:val="22"/>
          <w:lang w:val="ro-MO"/>
        </w:rPr>
        <w:t xml:space="preserve"> ci pot contribui și la realizarea altor scopuri vitale, în activitatea de muncă și socială (spre exemplu, la formarea bugetului familie</w:t>
      </w:r>
      <w:r w:rsidR="00781F3E" w:rsidRPr="0021778B">
        <w:rPr>
          <w:rFonts w:ascii="Times New Roman" w:hAnsi="Times New Roman"/>
          <w:bCs/>
          <w:sz w:val="22"/>
          <w:szCs w:val="22"/>
          <w:lang w:val="ro-MO"/>
        </w:rPr>
        <w:t>i</w:t>
      </w:r>
      <w:r w:rsidRPr="0021778B">
        <w:rPr>
          <w:rFonts w:ascii="Times New Roman" w:hAnsi="Times New Roman"/>
          <w:bCs/>
          <w:sz w:val="22"/>
          <w:szCs w:val="22"/>
          <w:lang w:val="ro-MO"/>
        </w:rPr>
        <w:t xml:space="preserve">; </w:t>
      </w:r>
      <w:r w:rsidR="00781F3E" w:rsidRPr="0021778B">
        <w:rPr>
          <w:rFonts w:ascii="Times New Roman" w:hAnsi="Times New Roman"/>
          <w:bCs/>
          <w:sz w:val="22"/>
          <w:szCs w:val="22"/>
          <w:lang w:val="ro-MO"/>
        </w:rPr>
        <w:t xml:space="preserve">în </w:t>
      </w:r>
      <w:r w:rsidRPr="0021778B">
        <w:rPr>
          <w:rFonts w:ascii="Times New Roman" w:hAnsi="Times New Roman"/>
          <w:bCs/>
          <w:sz w:val="22"/>
          <w:szCs w:val="22"/>
          <w:lang w:val="ro-MO"/>
        </w:rPr>
        <w:t>dezvoltarea carierei profesionale etc.)</w:t>
      </w:r>
    </w:p>
    <w:p w:rsidR="00E73093" w:rsidRPr="0021778B" w:rsidRDefault="00E73093" w:rsidP="00713EF2">
      <w:pPr>
        <w:spacing w:before="120" w:after="120" w:line="240" w:lineRule="auto"/>
        <w:jc w:val="both"/>
        <w:rPr>
          <w:rFonts w:ascii="Times New Roman" w:hAnsi="Times New Roman"/>
          <w:b/>
          <w:sz w:val="22"/>
          <w:szCs w:val="22"/>
          <w:lang w:val="ro-MO"/>
        </w:rPr>
      </w:pPr>
      <w:r w:rsidRPr="0021778B">
        <w:rPr>
          <w:rFonts w:ascii="Times New Roman" w:hAnsi="Times New Roman"/>
          <w:b/>
          <w:sz w:val="22"/>
          <w:szCs w:val="22"/>
          <w:lang w:val="ro-MO"/>
        </w:rPr>
        <w:t>В</w:t>
      </w:r>
      <w:r w:rsidR="0075050A" w:rsidRPr="0021778B">
        <w:rPr>
          <w:rFonts w:ascii="Times New Roman" w:hAnsi="Times New Roman"/>
          <w:b/>
          <w:sz w:val="22"/>
          <w:szCs w:val="22"/>
          <w:lang w:val="ro-MO"/>
        </w:rPr>
        <w:t>) Propuneri, referitoare la activitatea conducătorilor</w:t>
      </w:r>
      <w:r w:rsidR="005D4207" w:rsidRPr="0021778B">
        <w:rPr>
          <w:rFonts w:ascii="Times New Roman" w:hAnsi="Times New Roman"/>
          <w:b/>
          <w:sz w:val="22"/>
          <w:szCs w:val="22"/>
          <w:lang w:val="ro-MO"/>
        </w:rPr>
        <w:t>/managerilor</w:t>
      </w:r>
      <w:r w:rsidR="005D4207" w:rsidRPr="0021778B">
        <w:rPr>
          <w:rFonts w:ascii="Times New Roman" w:hAnsi="Times New Roman"/>
          <w:sz w:val="22"/>
          <w:szCs w:val="22"/>
          <w:lang w:val="ro-MO"/>
        </w:rPr>
        <w:t xml:space="preserve">  </w:t>
      </w:r>
      <w:r w:rsidR="0075050A" w:rsidRPr="0021778B">
        <w:rPr>
          <w:rFonts w:ascii="Times New Roman" w:hAnsi="Times New Roman"/>
          <w:b/>
          <w:sz w:val="22"/>
          <w:szCs w:val="22"/>
          <w:lang w:val="ro-MO"/>
        </w:rPr>
        <w:t>IÎPT:</w:t>
      </w:r>
    </w:p>
    <w:p w:rsidR="00E73093" w:rsidRPr="0021778B" w:rsidRDefault="00E73093" w:rsidP="00713EF2">
      <w:pPr>
        <w:pStyle w:val="a4"/>
        <w:numPr>
          <w:ilvl w:val="0"/>
          <w:numId w:val="54"/>
        </w:numPr>
        <w:autoSpaceDE w:val="0"/>
        <w:autoSpaceDN w:val="0"/>
        <w:adjustRightInd w:val="0"/>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A explica cadrelor didactice noile posibilități și avantaje, legate de reforma sistemului de învățământ, în special de </w:t>
      </w:r>
      <w:r w:rsidR="00CF3D6C" w:rsidRPr="0021778B">
        <w:rPr>
          <w:rFonts w:ascii="Times New Roman" w:hAnsi="Times New Roman"/>
          <w:sz w:val="22"/>
          <w:szCs w:val="22"/>
          <w:lang w:val="ro-MO"/>
        </w:rPr>
        <w:t xml:space="preserve">posibilitatea de a </w:t>
      </w:r>
      <w:r w:rsidRPr="0021778B">
        <w:rPr>
          <w:rFonts w:ascii="Times New Roman" w:hAnsi="Times New Roman"/>
          <w:sz w:val="22"/>
          <w:szCs w:val="22"/>
          <w:lang w:val="ro-MO"/>
        </w:rPr>
        <w:t>organiza în IÎPT activități antreprenoriale – producerea și comercializarea produselor/serviciilor, cu implicarea elevilor, în corespundere cu profilul instituției de învățământ.</w:t>
      </w:r>
    </w:p>
    <w:p w:rsidR="00E73093" w:rsidRPr="0021778B" w:rsidRDefault="00E73093" w:rsidP="00713EF2">
      <w:pPr>
        <w:pStyle w:val="a4"/>
        <w:numPr>
          <w:ilvl w:val="0"/>
          <w:numId w:val="54"/>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A invita cadre didactice mai pregătite din universități și colegii pentru desfășurarea unor lecții deschise (sau cursuri de scurtă durată) în domeniul </w:t>
      </w:r>
      <w:proofErr w:type="spellStart"/>
      <w:r w:rsidRPr="0021778B">
        <w:rPr>
          <w:rFonts w:ascii="Times New Roman" w:hAnsi="Times New Roman"/>
          <w:sz w:val="22"/>
          <w:szCs w:val="22"/>
          <w:lang w:val="ro-MO"/>
        </w:rPr>
        <w:t>antreprenoriatului</w:t>
      </w:r>
      <w:proofErr w:type="spellEnd"/>
      <w:r w:rsidRPr="0021778B">
        <w:rPr>
          <w:rFonts w:ascii="Times New Roman" w:hAnsi="Times New Roman"/>
          <w:sz w:val="22"/>
          <w:szCs w:val="22"/>
          <w:lang w:val="ro-MO"/>
        </w:rPr>
        <w:t xml:space="preserve"> pentru elevii și cadrele didactice din IÎPT.</w:t>
      </w:r>
    </w:p>
    <w:p w:rsidR="00E73093" w:rsidRPr="0021778B" w:rsidRDefault="00E73093" w:rsidP="00713EF2">
      <w:pPr>
        <w:pStyle w:val="a4"/>
        <w:numPr>
          <w:ilvl w:val="0"/>
          <w:numId w:val="54"/>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A găsi posibilități financiare pentru dezvoltarea bazei materiale, în special</w:t>
      </w:r>
      <w:r w:rsidR="00CF3D6C" w:rsidRPr="0021778B">
        <w:rPr>
          <w:rFonts w:ascii="Times New Roman" w:hAnsi="Times New Roman"/>
          <w:sz w:val="22"/>
          <w:szCs w:val="22"/>
          <w:lang w:val="ro-MO"/>
        </w:rPr>
        <w:t>, pentru</w:t>
      </w:r>
      <w:r w:rsidRPr="0021778B">
        <w:rPr>
          <w:rFonts w:ascii="Times New Roman" w:hAnsi="Times New Roman"/>
          <w:sz w:val="22"/>
          <w:szCs w:val="22"/>
          <w:lang w:val="ro-MO"/>
        </w:rPr>
        <w:t>: (a) îmbunătățirea dotării cu calculatoare; crearea cabinetelor specializate</w:t>
      </w:r>
      <w:r w:rsidR="000B6761" w:rsidRPr="0021778B">
        <w:rPr>
          <w:rFonts w:ascii="Times New Roman" w:hAnsi="Times New Roman"/>
          <w:sz w:val="22"/>
          <w:szCs w:val="22"/>
          <w:lang w:val="ro-MO"/>
        </w:rPr>
        <w:t>, inclusiv și pentru disciplina BA</w:t>
      </w:r>
      <w:r w:rsidRPr="0021778B">
        <w:rPr>
          <w:rFonts w:ascii="Times New Roman" w:hAnsi="Times New Roman"/>
          <w:sz w:val="22"/>
          <w:szCs w:val="22"/>
          <w:lang w:val="ro-MO"/>
        </w:rPr>
        <w:t>, asigurate cu calculatoare și mobilier respectiv; (в) îmbunătățirea asigurării cu materiale d</w:t>
      </w:r>
      <w:r w:rsidR="00CF3D6C" w:rsidRPr="0021778B">
        <w:rPr>
          <w:rFonts w:ascii="Times New Roman" w:hAnsi="Times New Roman"/>
          <w:sz w:val="22"/>
          <w:szCs w:val="22"/>
          <w:lang w:val="ro-MO"/>
        </w:rPr>
        <w:t>idactic</w:t>
      </w:r>
      <w:r w:rsidRPr="0021778B">
        <w:rPr>
          <w:rFonts w:ascii="Times New Roman" w:hAnsi="Times New Roman"/>
          <w:sz w:val="22"/>
          <w:szCs w:val="22"/>
          <w:lang w:val="ro-MO"/>
        </w:rPr>
        <w:t xml:space="preserve">e, inclusiv </w:t>
      </w:r>
      <w:r w:rsidR="00CF3D6C" w:rsidRPr="0021778B">
        <w:rPr>
          <w:rFonts w:ascii="Times New Roman" w:hAnsi="Times New Roman"/>
          <w:sz w:val="22"/>
          <w:szCs w:val="22"/>
          <w:lang w:val="ro-MO"/>
        </w:rPr>
        <w:t xml:space="preserve">a </w:t>
      </w:r>
      <w:r w:rsidRPr="0021778B">
        <w:rPr>
          <w:rFonts w:ascii="Times New Roman" w:hAnsi="Times New Roman"/>
          <w:sz w:val="22"/>
          <w:szCs w:val="22"/>
          <w:lang w:val="ro-MO"/>
        </w:rPr>
        <w:t>elevi</w:t>
      </w:r>
      <w:r w:rsidR="00CF3D6C" w:rsidRPr="0021778B">
        <w:rPr>
          <w:rFonts w:ascii="Times New Roman" w:hAnsi="Times New Roman"/>
          <w:sz w:val="22"/>
          <w:szCs w:val="22"/>
          <w:lang w:val="ro-MO"/>
        </w:rPr>
        <w:t>lor</w:t>
      </w:r>
      <w:r w:rsidRPr="0021778B">
        <w:rPr>
          <w:rFonts w:ascii="Times New Roman" w:hAnsi="Times New Roman"/>
          <w:sz w:val="22"/>
          <w:szCs w:val="22"/>
          <w:lang w:val="ro-MO"/>
        </w:rPr>
        <w:t xml:space="preserve"> – cu  </w:t>
      </w:r>
      <w:proofErr w:type="spellStart"/>
      <w:r w:rsidRPr="0021778B">
        <w:rPr>
          <w:rFonts w:ascii="Times New Roman" w:hAnsi="Times New Roman"/>
          <w:sz w:val="22"/>
          <w:szCs w:val="22"/>
          <w:lang w:val="ro-MO"/>
        </w:rPr>
        <w:t>manualе</w:t>
      </w:r>
      <w:proofErr w:type="spellEnd"/>
      <w:r w:rsidRPr="0021778B">
        <w:rPr>
          <w:rFonts w:ascii="Times New Roman" w:hAnsi="Times New Roman"/>
          <w:sz w:val="22"/>
          <w:szCs w:val="22"/>
          <w:lang w:val="ro-MO"/>
        </w:rPr>
        <w:t>, caiete de sarcini, etc.</w:t>
      </w:r>
    </w:p>
    <w:p w:rsidR="00E73093" w:rsidRPr="0021778B" w:rsidRDefault="00E73093" w:rsidP="00713EF2">
      <w:pPr>
        <w:pStyle w:val="a4"/>
        <w:numPr>
          <w:ilvl w:val="0"/>
          <w:numId w:val="54"/>
        </w:numPr>
        <w:autoSpaceDE w:val="0"/>
        <w:autoSpaceDN w:val="0"/>
        <w:adjustRightInd w:val="0"/>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A implica mai activ agenții economici în colaborarea cu școlile profesionale, deoarece angajatorii conștientizează importanța unei asemenea colaborări pentru afacerile lor. Aceasta ar permite de a spori nivelul de pregătire profesională a elevilor, pentru ca competențe</w:t>
      </w:r>
      <w:r w:rsidR="000B6761" w:rsidRPr="0021778B">
        <w:rPr>
          <w:rFonts w:ascii="Times New Roman" w:hAnsi="Times New Roman"/>
          <w:sz w:val="22"/>
          <w:szCs w:val="22"/>
          <w:lang w:val="ro-MO"/>
        </w:rPr>
        <w:t>le</w:t>
      </w:r>
      <w:r w:rsidRPr="0021778B">
        <w:rPr>
          <w:rFonts w:ascii="Times New Roman" w:hAnsi="Times New Roman"/>
          <w:sz w:val="22"/>
          <w:szCs w:val="22"/>
          <w:lang w:val="ro-MO"/>
        </w:rPr>
        <w:t xml:space="preserve"> </w:t>
      </w:r>
      <w:r w:rsidR="000B6761" w:rsidRPr="0021778B">
        <w:rPr>
          <w:rFonts w:ascii="Times New Roman" w:hAnsi="Times New Roman"/>
          <w:sz w:val="22"/>
          <w:szCs w:val="22"/>
          <w:lang w:val="ro-MO"/>
        </w:rPr>
        <w:t xml:space="preserve">lor </w:t>
      </w:r>
      <w:r w:rsidRPr="0021778B">
        <w:rPr>
          <w:rFonts w:ascii="Times New Roman" w:hAnsi="Times New Roman"/>
          <w:sz w:val="22"/>
          <w:szCs w:val="22"/>
          <w:lang w:val="ro-MO"/>
        </w:rPr>
        <w:t>să corespundă mai bine necesităților viitorilor angajatori.</w:t>
      </w:r>
    </w:p>
    <w:p w:rsidR="00E73093" w:rsidRPr="0021778B" w:rsidRDefault="00E73093" w:rsidP="00713EF2">
      <w:pPr>
        <w:pStyle w:val="a4"/>
        <w:numPr>
          <w:ilvl w:val="0"/>
          <w:numId w:val="54"/>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A acorda o atenție mai mare climatului psihologic din colectiv, chiar dacă relațiile dintre conducerea instituției de învățământ și cadrele didactice par a fi destul de bune pentru conducători.</w:t>
      </w:r>
    </w:p>
    <w:p w:rsidR="00E73093" w:rsidRPr="0021778B" w:rsidRDefault="00E73093" w:rsidP="00713EF2">
      <w:pPr>
        <w:spacing w:before="120" w:after="120" w:line="240" w:lineRule="auto"/>
        <w:jc w:val="both"/>
        <w:rPr>
          <w:rFonts w:ascii="Times New Roman" w:hAnsi="Times New Roman"/>
          <w:b/>
          <w:sz w:val="22"/>
          <w:szCs w:val="22"/>
          <w:lang w:val="ro-MO"/>
        </w:rPr>
      </w:pPr>
      <w:r w:rsidRPr="0021778B">
        <w:rPr>
          <w:rFonts w:ascii="Times New Roman" w:hAnsi="Times New Roman"/>
          <w:b/>
          <w:sz w:val="22"/>
          <w:szCs w:val="22"/>
          <w:lang w:val="ro-MO"/>
        </w:rPr>
        <w:t>С</w:t>
      </w:r>
      <w:r w:rsidR="0075050A" w:rsidRPr="0021778B">
        <w:rPr>
          <w:rFonts w:ascii="Times New Roman" w:hAnsi="Times New Roman"/>
          <w:b/>
          <w:sz w:val="22"/>
          <w:szCs w:val="22"/>
          <w:lang w:val="ro-MO"/>
        </w:rPr>
        <w:t>) Propuneri referitoare la activitatea instituțiilor de susținere care cooperează cu IÎPT:</w:t>
      </w:r>
    </w:p>
    <w:p w:rsidR="00E73093" w:rsidRPr="0021778B" w:rsidRDefault="000B6761" w:rsidP="00713EF2">
      <w:pPr>
        <w:pStyle w:val="a4"/>
        <w:numPr>
          <w:ilvl w:val="0"/>
          <w:numId w:val="56"/>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La elaborarea programelor este necesar de a</w:t>
      </w:r>
      <w:r w:rsidR="00E73093" w:rsidRPr="0021778B">
        <w:rPr>
          <w:rFonts w:ascii="Times New Roman" w:hAnsi="Times New Roman"/>
          <w:sz w:val="22"/>
          <w:szCs w:val="22"/>
          <w:lang w:val="ro-MO"/>
        </w:rPr>
        <w:t xml:space="preserve"> lua în considerare elevii IÎPT în calitate de grup țintă</w:t>
      </w:r>
      <w:r w:rsidRPr="0021778B">
        <w:rPr>
          <w:rFonts w:ascii="Times New Roman" w:hAnsi="Times New Roman"/>
          <w:sz w:val="22"/>
          <w:szCs w:val="22"/>
          <w:lang w:val="ro-MO"/>
        </w:rPr>
        <w:t>,</w:t>
      </w:r>
      <w:r w:rsidR="00E73093" w:rsidRPr="0021778B">
        <w:rPr>
          <w:rFonts w:ascii="Times New Roman" w:hAnsi="Times New Roman"/>
          <w:sz w:val="22"/>
          <w:szCs w:val="22"/>
          <w:lang w:val="ro-MO"/>
        </w:rPr>
        <w:t xml:space="preserve"> care a</w:t>
      </w:r>
      <w:r w:rsidR="00AA483D" w:rsidRPr="0021778B">
        <w:rPr>
          <w:rFonts w:ascii="Times New Roman" w:hAnsi="Times New Roman"/>
          <w:sz w:val="22"/>
          <w:szCs w:val="22"/>
          <w:lang w:val="ro-MO"/>
        </w:rPr>
        <w:t>re</w:t>
      </w:r>
      <w:r w:rsidR="00E73093" w:rsidRPr="0021778B">
        <w:rPr>
          <w:rFonts w:ascii="Times New Roman" w:hAnsi="Times New Roman"/>
          <w:sz w:val="22"/>
          <w:szCs w:val="22"/>
          <w:lang w:val="ro-MO"/>
        </w:rPr>
        <w:t xml:space="preserve"> nevoie de </w:t>
      </w:r>
      <w:r w:rsidR="00AA483D" w:rsidRPr="0021778B">
        <w:rPr>
          <w:rFonts w:ascii="Times New Roman" w:hAnsi="Times New Roman"/>
          <w:sz w:val="22"/>
          <w:szCs w:val="22"/>
          <w:lang w:val="ro-MO"/>
        </w:rPr>
        <w:t xml:space="preserve">a-și </w:t>
      </w:r>
      <w:r w:rsidR="00E73093" w:rsidRPr="0021778B">
        <w:rPr>
          <w:rFonts w:ascii="Times New Roman" w:hAnsi="Times New Roman"/>
          <w:sz w:val="22"/>
          <w:szCs w:val="22"/>
          <w:lang w:val="ro-MO"/>
        </w:rPr>
        <w:t>dezvolta competențel</w:t>
      </w:r>
      <w:r w:rsidR="00AA483D" w:rsidRPr="0021778B">
        <w:rPr>
          <w:rFonts w:ascii="Times New Roman" w:hAnsi="Times New Roman"/>
          <w:sz w:val="22"/>
          <w:szCs w:val="22"/>
          <w:lang w:val="ro-MO"/>
        </w:rPr>
        <w:t>e</w:t>
      </w:r>
      <w:r w:rsidR="00E73093" w:rsidRPr="0021778B">
        <w:rPr>
          <w:rFonts w:ascii="Times New Roman" w:hAnsi="Times New Roman"/>
          <w:sz w:val="22"/>
          <w:szCs w:val="22"/>
          <w:lang w:val="ro-MO"/>
        </w:rPr>
        <w:t xml:space="preserve"> profesionale și antreprenoriale</w:t>
      </w:r>
      <w:r w:rsidR="00AA483D" w:rsidRPr="0021778B">
        <w:rPr>
          <w:rFonts w:ascii="Times New Roman" w:hAnsi="Times New Roman"/>
          <w:sz w:val="22"/>
          <w:szCs w:val="22"/>
          <w:lang w:val="ro-MO"/>
        </w:rPr>
        <w:t xml:space="preserve"> și de suport la lansarea afacerilor</w:t>
      </w:r>
      <w:r w:rsidR="00E73093" w:rsidRPr="0021778B">
        <w:rPr>
          <w:rFonts w:ascii="Times New Roman" w:hAnsi="Times New Roman"/>
          <w:sz w:val="22"/>
          <w:szCs w:val="22"/>
          <w:lang w:val="ro-MO"/>
        </w:rPr>
        <w:t xml:space="preserve">. În prezent mulți absolvenți nu cunosc despre existența instituțiilor, care le-ar putea oferi suportul necesar. </w:t>
      </w:r>
    </w:p>
    <w:p w:rsidR="00E73093" w:rsidRPr="0021778B" w:rsidRDefault="00E73093" w:rsidP="00713EF2">
      <w:pPr>
        <w:pStyle w:val="a4"/>
        <w:numPr>
          <w:ilvl w:val="0"/>
          <w:numId w:val="56"/>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La organizarea training-urilor și seminarelor pentru </w:t>
      </w:r>
      <w:r w:rsidR="00AA483D" w:rsidRPr="0021778B">
        <w:rPr>
          <w:rFonts w:ascii="Times New Roman" w:hAnsi="Times New Roman"/>
          <w:sz w:val="22"/>
          <w:szCs w:val="22"/>
          <w:lang w:val="ro-MO"/>
        </w:rPr>
        <w:t xml:space="preserve">(potențialii) </w:t>
      </w:r>
      <w:r w:rsidRPr="0021778B">
        <w:rPr>
          <w:rFonts w:ascii="Times New Roman" w:hAnsi="Times New Roman"/>
          <w:sz w:val="22"/>
          <w:szCs w:val="22"/>
          <w:lang w:val="ro-MO"/>
        </w:rPr>
        <w:t>tineri antreprenori – elevi și absolvenți ai IÎPT, a lua în considerare particularitățile activității antreprenoriale a acelor sectoare, în care aceștia au competențe profesionale și experiență de muncă.</w:t>
      </w:r>
    </w:p>
    <w:p w:rsidR="00E73093" w:rsidRPr="0021778B" w:rsidRDefault="00E73093" w:rsidP="00713EF2">
      <w:pPr>
        <w:pStyle w:val="a4"/>
        <w:numPr>
          <w:ilvl w:val="0"/>
          <w:numId w:val="56"/>
        </w:numPr>
        <w:autoSpaceDE w:val="0"/>
        <w:autoSpaceDN w:val="0"/>
        <w:adjustRightInd w:val="0"/>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În procesul de </w:t>
      </w:r>
      <w:r w:rsidR="00AA483D" w:rsidRPr="0021778B">
        <w:rPr>
          <w:rFonts w:ascii="Times New Roman" w:hAnsi="Times New Roman"/>
          <w:sz w:val="22"/>
          <w:szCs w:val="22"/>
          <w:lang w:val="ro-MO"/>
        </w:rPr>
        <w:t>perfec</w:t>
      </w:r>
      <w:r w:rsidR="005E739D" w:rsidRPr="0021778B">
        <w:rPr>
          <w:rFonts w:ascii="Times New Roman" w:hAnsi="Times New Roman"/>
          <w:sz w:val="22"/>
          <w:szCs w:val="22"/>
          <w:lang w:val="ro-MO"/>
        </w:rPr>
        <w:t>ț</w:t>
      </w:r>
      <w:r w:rsidR="00AA483D" w:rsidRPr="0021778B">
        <w:rPr>
          <w:rFonts w:ascii="Times New Roman" w:hAnsi="Times New Roman"/>
          <w:sz w:val="22"/>
          <w:szCs w:val="22"/>
          <w:lang w:val="ro-MO"/>
        </w:rPr>
        <w:t>ionare a</w:t>
      </w:r>
      <w:r w:rsidRPr="0021778B">
        <w:rPr>
          <w:rFonts w:ascii="Times New Roman" w:hAnsi="Times New Roman"/>
          <w:sz w:val="22"/>
          <w:szCs w:val="22"/>
          <w:lang w:val="ro-MO"/>
        </w:rPr>
        <w:t xml:space="preserve"> cadrelor didactice</w:t>
      </w:r>
      <w:r w:rsidR="00AA483D" w:rsidRPr="0021778B">
        <w:rPr>
          <w:rFonts w:ascii="Times New Roman" w:hAnsi="Times New Roman"/>
          <w:sz w:val="22"/>
          <w:szCs w:val="22"/>
          <w:lang w:val="ro-MO"/>
        </w:rPr>
        <w:t>,</w:t>
      </w:r>
      <w:r w:rsidRPr="0021778B">
        <w:rPr>
          <w:rFonts w:ascii="Times New Roman" w:hAnsi="Times New Roman"/>
          <w:sz w:val="22"/>
          <w:szCs w:val="22"/>
          <w:lang w:val="ro-MO"/>
        </w:rPr>
        <w:t xml:space="preserve"> în cadrul training-urilor și seminarelor</w:t>
      </w:r>
      <w:r w:rsidR="00AA483D" w:rsidRPr="0021778B">
        <w:rPr>
          <w:rFonts w:ascii="Times New Roman" w:hAnsi="Times New Roman"/>
          <w:sz w:val="22"/>
          <w:szCs w:val="22"/>
          <w:lang w:val="ro-MO"/>
        </w:rPr>
        <w:t>,</w:t>
      </w:r>
      <w:r w:rsidRPr="0021778B">
        <w:rPr>
          <w:rFonts w:ascii="Times New Roman" w:hAnsi="Times New Roman"/>
          <w:sz w:val="22"/>
          <w:szCs w:val="22"/>
          <w:lang w:val="ro-MO"/>
        </w:rPr>
        <w:t xml:space="preserve"> este binevenit de a acorda atenția asupra: (a) utilizării metodelor moderne de predare a disciplinei ”Bazele </w:t>
      </w:r>
      <w:proofErr w:type="spellStart"/>
      <w:r w:rsidRPr="0021778B">
        <w:rPr>
          <w:rFonts w:ascii="Times New Roman" w:hAnsi="Times New Roman"/>
          <w:sz w:val="22"/>
          <w:szCs w:val="22"/>
          <w:lang w:val="ro-MO"/>
        </w:rPr>
        <w:t>antreprenoriatului</w:t>
      </w:r>
      <w:proofErr w:type="spellEnd"/>
      <w:r w:rsidRPr="0021778B">
        <w:rPr>
          <w:rFonts w:ascii="Times New Roman" w:hAnsi="Times New Roman"/>
          <w:sz w:val="22"/>
          <w:szCs w:val="22"/>
          <w:lang w:val="ro-MO"/>
        </w:rPr>
        <w:t>”; (b) studierii mai aprofundate a problemelor ce țin de evidența contabilă și finanțe; (c) actualizării informației, referitoare la legislație, schimbarea cotelor de impozitare; (d) studierii problemelor metodice de organizare a procesului de predare</w:t>
      </w:r>
      <w:r w:rsidR="000B6761" w:rsidRPr="0021778B">
        <w:rPr>
          <w:rFonts w:ascii="Times New Roman" w:hAnsi="Times New Roman"/>
          <w:sz w:val="22"/>
          <w:szCs w:val="22"/>
          <w:lang w:val="ro-MO"/>
        </w:rPr>
        <w:t xml:space="preserve"> și evaluare</w:t>
      </w:r>
      <w:r w:rsidRPr="0021778B">
        <w:rPr>
          <w:rFonts w:ascii="Times New Roman" w:hAnsi="Times New Roman"/>
          <w:sz w:val="22"/>
          <w:szCs w:val="22"/>
          <w:lang w:val="ro-MO"/>
        </w:rPr>
        <w:t>.</w:t>
      </w:r>
    </w:p>
    <w:p w:rsidR="00E73093" w:rsidRPr="0021778B" w:rsidRDefault="008A4980" w:rsidP="00713EF2">
      <w:pPr>
        <w:spacing w:before="120" w:after="120" w:line="240" w:lineRule="auto"/>
        <w:jc w:val="both"/>
        <w:rPr>
          <w:rFonts w:ascii="Times New Roman" w:hAnsi="Times New Roman"/>
          <w:b/>
          <w:sz w:val="22"/>
          <w:szCs w:val="22"/>
          <w:lang w:val="ro-MO"/>
        </w:rPr>
      </w:pPr>
      <w:r w:rsidRPr="0021778B">
        <w:rPr>
          <w:rFonts w:ascii="Times New Roman" w:hAnsi="Times New Roman"/>
          <w:b/>
          <w:sz w:val="22"/>
          <w:szCs w:val="22"/>
          <w:lang w:val="ro-MO"/>
        </w:rPr>
        <w:t>D) Propuneri referitoare la activitatea organelor administrației publice care reglementează problemele în domeniul educației și afacerilor</w:t>
      </w:r>
      <w:r w:rsidR="005D4207" w:rsidRPr="0021778B">
        <w:rPr>
          <w:rFonts w:ascii="Times New Roman" w:hAnsi="Times New Roman"/>
          <w:b/>
          <w:sz w:val="22"/>
          <w:szCs w:val="22"/>
          <w:lang w:val="ro-MO"/>
        </w:rPr>
        <w:t>, inclusiv IMM</w:t>
      </w:r>
      <w:r w:rsidRPr="0021778B">
        <w:rPr>
          <w:rFonts w:ascii="Times New Roman" w:hAnsi="Times New Roman"/>
          <w:b/>
          <w:sz w:val="22"/>
          <w:szCs w:val="22"/>
          <w:lang w:val="ro-MO"/>
        </w:rPr>
        <w:t>:</w:t>
      </w:r>
    </w:p>
    <w:p w:rsidR="00E73093" w:rsidRPr="0021778B" w:rsidRDefault="00E73093" w:rsidP="00713EF2">
      <w:pPr>
        <w:pStyle w:val="a4"/>
        <w:numPr>
          <w:ilvl w:val="0"/>
          <w:numId w:val="57"/>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lastRenderedPageBreak/>
        <w:t xml:space="preserve">A promova ideea și necesitatea unei cooperări strânse în toate formele posibile dintre IÎPT  și  întreprinderi. A </w:t>
      </w:r>
      <w:r w:rsidR="00BC5636" w:rsidRPr="0021778B">
        <w:rPr>
          <w:rFonts w:ascii="Times New Roman" w:hAnsi="Times New Roman"/>
          <w:sz w:val="22"/>
          <w:szCs w:val="22"/>
          <w:lang w:val="ro-MO"/>
        </w:rPr>
        <w:t xml:space="preserve">amplifica contactele cu angajatorii pentru a le </w:t>
      </w:r>
      <w:r w:rsidRPr="0021778B">
        <w:rPr>
          <w:rFonts w:ascii="Times New Roman" w:hAnsi="Times New Roman"/>
          <w:sz w:val="22"/>
          <w:szCs w:val="22"/>
          <w:lang w:val="ro-MO"/>
        </w:rPr>
        <w:t>explica că este în interesul lor să participe la îmbunătățirea formării profesionale a elevilor</w:t>
      </w:r>
      <w:r w:rsidR="00BC5636" w:rsidRPr="0021778B">
        <w:rPr>
          <w:rFonts w:ascii="Times New Roman" w:hAnsi="Times New Roman"/>
          <w:sz w:val="22"/>
          <w:szCs w:val="22"/>
          <w:lang w:val="ro-MO"/>
        </w:rPr>
        <w:t xml:space="preserve"> din</w:t>
      </w:r>
      <w:r w:rsidRPr="0021778B">
        <w:rPr>
          <w:rFonts w:ascii="Times New Roman" w:hAnsi="Times New Roman"/>
          <w:sz w:val="22"/>
          <w:szCs w:val="22"/>
          <w:lang w:val="ro-MO"/>
        </w:rPr>
        <w:t xml:space="preserve"> IÎPT</w:t>
      </w:r>
      <w:r w:rsidR="00BC5636" w:rsidRPr="0021778B">
        <w:rPr>
          <w:rFonts w:ascii="Times New Roman" w:hAnsi="Times New Roman"/>
          <w:sz w:val="22"/>
          <w:szCs w:val="22"/>
          <w:lang w:val="ro-MO"/>
        </w:rPr>
        <w:t xml:space="preserve">. </w:t>
      </w:r>
    </w:p>
    <w:p w:rsidR="00E73093" w:rsidRPr="0021778B" w:rsidRDefault="00140FB6" w:rsidP="00713EF2">
      <w:pPr>
        <w:pStyle w:val="a4"/>
        <w:numPr>
          <w:ilvl w:val="0"/>
          <w:numId w:val="57"/>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A reveni la problema pregătirii inițiale a cadrelor pentru predarea </w:t>
      </w:r>
      <w:r w:rsidR="000B6761" w:rsidRPr="0021778B">
        <w:rPr>
          <w:rFonts w:ascii="Times New Roman" w:hAnsi="Times New Roman"/>
          <w:sz w:val="22"/>
          <w:szCs w:val="22"/>
          <w:lang w:val="ro-MO"/>
        </w:rPr>
        <w:t xml:space="preserve">disciplinei </w:t>
      </w:r>
      <w:r w:rsidRPr="0021778B">
        <w:rPr>
          <w:rFonts w:ascii="Times New Roman" w:hAnsi="Times New Roman"/>
          <w:sz w:val="22"/>
          <w:szCs w:val="22"/>
          <w:lang w:val="ro-MO"/>
        </w:rPr>
        <w:t xml:space="preserve">„Bazele </w:t>
      </w:r>
      <w:proofErr w:type="spellStart"/>
      <w:r w:rsidRPr="0021778B">
        <w:rPr>
          <w:rFonts w:ascii="Times New Roman" w:hAnsi="Times New Roman"/>
          <w:sz w:val="22"/>
          <w:szCs w:val="22"/>
          <w:lang w:val="ro-MO"/>
        </w:rPr>
        <w:t>antreprenoriatului</w:t>
      </w:r>
      <w:proofErr w:type="spellEnd"/>
      <w:r w:rsidRPr="0021778B">
        <w:rPr>
          <w:rFonts w:ascii="Times New Roman" w:hAnsi="Times New Roman"/>
          <w:sz w:val="22"/>
          <w:szCs w:val="22"/>
          <w:lang w:val="ro-MO"/>
        </w:rPr>
        <w:t>”. O soluție optimală ar fi introducerea acestui obiect în universități la specialitățile orientate spre pedagogie.</w:t>
      </w:r>
    </w:p>
    <w:p w:rsidR="00E73093" w:rsidRPr="0021778B" w:rsidRDefault="00E73093" w:rsidP="00713EF2">
      <w:pPr>
        <w:pStyle w:val="a4"/>
        <w:numPr>
          <w:ilvl w:val="0"/>
          <w:numId w:val="57"/>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A </w:t>
      </w:r>
      <w:r w:rsidR="00140FB6" w:rsidRPr="0021778B">
        <w:rPr>
          <w:rFonts w:ascii="Times New Roman" w:hAnsi="Times New Roman"/>
          <w:sz w:val="22"/>
          <w:szCs w:val="22"/>
          <w:lang w:val="ro-MO"/>
        </w:rPr>
        <w:t xml:space="preserve">consolida </w:t>
      </w:r>
      <w:r w:rsidRPr="0021778B">
        <w:rPr>
          <w:rFonts w:ascii="Times New Roman" w:hAnsi="Times New Roman"/>
          <w:sz w:val="22"/>
          <w:szCs w:val="22"/>
          <w:lang w:val="ro-MO"/>
        </w:rPr>
        <w:t xml:space="preserve">sistemul de formare continuă a cadrelor didactice implicate în predarea disciplinei ”Bazele </w:t>
      </w:r>
      <w:proofErr w:type="spellStart"/>
      <w:r w:rsidRPr="0021778B">
        <w:rPr>
          <w:rFonts w:ascii="Times New Roman" w:hAnsi="Times New Roman"/>
          <w:sz w:val="22"/>
          <w:szCs w:val="22"/>
          <w:lang w:val="ro-MO"/>
        </w:rPr>
        <w:t>antreprenoriatului</w:t>
      </w:r>
      <w:proofErr w:type="spellEnd"/>
      <w:r w:rsidRPr="0021778B">
        <w:rPr>
          <w:rFonts w:ascii="Times New Roman" w:hAnsi="Times New Roman"/>
          <w:sz w:val="22"/>
          <w:szCs w:val="22"/>
          <w:lang w:val="ro-MO"/>
        </w:rPr>
        <w:t xml:space="preserve">”. A lua în considerare că în prezent unii profesori </w:t>
      </w:r>
      <w:r w:rsidR="00140FB6" w:rsidRPr="0021778B">
        <w:rPr>
          <w:rFonts w:ascii="Times New Roman" w:hAnsi="Times New Roman"/>
          <w:sz w:val="22"/>
          <w:szCs w:val="22"/>
          <w:lang w:val="ro-MO"/>
        </w:rPr>
        <w:t xml:space="preserve">din </w:t>
      </w:r>
      <w:r w:rsidRPr="0021778B">
        <w:rPr>
          <w:rFonts w:ascii="Times New Roman" w:hAnsi="Times New Roman"/>
          <w:sz w:val="22"/>
          <w:szCs w:val="22"/>
          <w:lang w:val="ro-MO"/>
        </w:rPr>
        <w:t>IÎPT, care predau această disciplină, nu au studii economice, în timp ce alții au cunoștințe pedagogice insuficiente.</w:t>
      </w:r>
    </w:p>
    <w:p w:rsidR="00E73093" w:rsidRPr="0004054A" w:rsidRDefault="00E73093" w:rsidP="00713EF2">
      <w:pPr>
        <w:pStyle w:val="a4"/>
        <w:numPr>
          <w:ilvl w:val="0"/>
          <w:numId w:val="57"/>
        </w:numPr>
        <w:spacing w:before="120" w:after="120" w:line="240" w:lineRule="auto"/>
        <w:contextualSpacing w:val="0"/>
        <w:jc w:val="both"/>
        <w:rPr>
          <w:rFonts w:ascii="Times New Roman" w:hAnsi="Times New Roman"/>
          <w:sz w:val="22"/>
          <w:szCs w:val="22"/>
          <w:lang w:val="ro-MO"/>
        </w:rPr>
      </w:pPr>
      <w:r w:rsidRPr="0004054A">
        <w:rPr>
          <w:rFonts w:ascii="Times New Roman" w:hAnsi="Times New Roman"/>
          <w:sz w:val="22"/>
          <w:szCs w:val="22"/>
          <w:lang w:val="ro-MO"/>
        </w:rPr>
        <w:t xml:space="preserve">A </w:t>
      </w:r>
      <w:r w:rsidR="000B6761" w:rsidRPr="0004054A">
        <w:rPr>
          <w:rFonts w:ascii="Times New Roman" w:hAnsi="Times New Roman"/>
          <w:sz w:val="22"/>
          <w:szCs w:val="22"/>
          <w:lang w:val="ro-MO"/>
        </w:rPr>
        <w:t xml:space="preserve">revizui </w:t>
      </w:r>
      <w:proofErr w:type="spellStart"/>
      <w:r w:rsidR="000B6761" w:rsidRPr="0004054A">
        <w:rPr>
          <w:rFonts w:ascii="Times New Roman" w:hAnsi="Times New Roman"/>
          <w:sz w:val="22"/>
          <w:szCs w:val="22"/>
          <w:lang w:val="ro-MO"/>
        </w:rPr>
        <w:t>Curiculumul</w:t>
      </w:r>
      <w:proofErr w:type="spellEnd"/>
      <w:r w:rsidR="000B6761" w:rsidRPr="0004054A">
        <w:rPr>
          <w:rFonts w:ascii="Times New Roman" w:hAnsi="Times New Roman"/>
          <w:sz w:val="22"/>
          <w:szCs w:val="22"/>
          <w:lang w:val="ro-MO"/>
        </w:rPr>
        <w:t xml:space="preserve"> și a </w:t>
      </w:r>
      <w:r w:rsidRPr="0004054A">
        <w:rPr>
          <w:rFonts w:ascii="Times New Roman" w:hAnsi="Times New Roman"/>
          <w:sz w:val="22"/>
          <w:szCs w:val="22"/>
          <w:lang w:val="ro-MO"/>
        </w:rPr>
        <w:t xml:space="preserve">mări numărul de ore în cadrul disciplinei ”Bazele </w:t>
      </w:r>
      <w:proofErr w:type="spellStart"/>
      <w:r w:rsidRPr="0004054A">
        <w:rPr>
          <w:rFonts w:ascii="Times New Roman" w:hAnsi="Times New Roman"/>
          <w:sz w:val="22"/>
          <w:szCs w:val="22"/>
          <w:lang w:val="ro-MO"/>
        </w:rPr>
        <w:t>antreprenoriatului</w:t>
      </w:r>
      <w:proofErr w:type="spellEnd"/>
      <w:r w:rsidRPr="0004054A">
        <w:rPr>
          <w:rFonts w:ascii="Times New Roman" w:hAnsi="Times New Roman"/>
          <w:sz w:val="22"/>
          <w:szCs w:val="22"/>
          <w:lang w:val="ro-MO"/>
        </w:rPr>
        <w:t xml:space="preserve">”, ceea ce ar permite de a include un număr relativ mai mare de teme și </w:t>
      </w:r>
      <w:proofErr w:type="spellStart"/>
      <w:r w:rsidRPr="0004054A">
        <w:rPr>
          <w:rFonts w:ascii="Times New Roman" w:hAnsi="Times New Roman"/>
          <w:sz w:val="22"/>
          <w:szCs w:val="22"/>
          <w:lang w:val="ro-MO"/>
        </w:rPr>
        <w:t>аprofundarea</w:t>
      </w:r>
      <w:proofErr w:type="spellEnd"/>
      <w:r w:rsidRPr="0004054A">
        <w:rPr>
          <w:rFonts w:ascii="Times New Roman" w:hAnsi="Times New Roman"/>
          <w:sz w:val="22"/>
          <w:szCs w:val="22"/>
          <w:lang w:val="ro-MO"/>
        </w:rPr>
        <w:t xml:space="preserve"> pe unele tematici (în special, elaborarea planurilor de afaceri,  contabilitate și raportare, corespunderea standardelor de calitate a producției și serviciilor din </w:t>
      </w:r>
      <w:proofErr w:type="spellStart"/>
      <w:r w:rsidRPr="0004054A">
        <w:rPr>
          <w:rFonts w:ascii="Times New Roman" w:hAnsi="Times New Roman"/>
          <w:sz w:val="22"/>
          <w:szCs w:val="22"/>
          <w:lang w:val="ro-MO"/>
        </w:rPr>
        <w:t>R.Moldova</w:t>
      </w:r>
      <w:proofErr w:type="spellEnd"/>
      <w:r w:rsidRPr="0004054A">
        <w:rPr>
          <w:rFonts w:ascii="Times New Roman" w:hAnsi="Times New Roman"/>
          <w:sz w:val="22"/>
          <w:szCs w:val="22"/>
          <w:lang w:val="ro-MO"/>
        </w:rPr>
        <w:t xml:space="preserve"> și pe piețele externe, etc.).</w:t>
      </w:r>
    </w:p>
    <w:p w:rsidR="00E73093" w:rsidRPr="0021778B" w:rsidRDefault="00E73093" w:rsidP="00713EF2">
      <w:pPr>
        <w:pStyle w:val="a4"/>
        <w:numPr>
          <w:ilvl w:val="0"/>
          <w:numId w:val="57"/>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La revizuirea setului de materiale didactice:</w:t>
      </w:r>
    </w:p>
    <w:p w:rsidR="00E73093" w:rsidRPr="0021778B" w:rsidRDefault="00E73093" w:rsidP="00713EF2">
      <w:pPr>
        <w:pStyle w:val="a4"/>
        <w:numPr>
          <w:ilvl w:val="1"/>
          <w:numId w:val="57"/>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Referitor la modulul </w:t>
      </w:r>
      <w:r w:rsidRPr="0021778B">
        <w:rPr>
          <w:rFonts w:ascii="Times New Roman" w:hAnsi="Times New Roman"/>
          <w:i/>
          <w:sz w:val="22"/>
          <w:szCs w:val="22"/>
          <w:lang w:val="ro-MO"/>
        </w:rPr>
        <w:t>Finanțarea și evidența activității antreprenoriale</w:t>
      </w:r>
      <w:r w:rsidRPr="0021778B">
        <w:rPr>
          <w:rFonts w:ascii="Times New Roman" w:hAnsi="Times New Roman"/>
          <w:sz w:val="22"/>
          <w:szCs w:val="22"/>
          <w:lang w:val="ro-MO"/>
        </w:rPr>
        <w:t xml:space="preserve"> a simplifica expunerea materialului, făcându-l mai accesibil pentru elevi (în primul rând, bilanțul contabil, conturile contabile, formarea prețurilor, veniturile și cheltuielile). </w:t>
      </w:r>
    </w:p>
    <w:p w:rsidR="00E73093" w:rsidRPr="0021778B" w:rsidRDefault="00E73093" w:rsidP="00713EF2">
      <w:pPr>
        <w:pStyle w:val="a4"/>
        <w:numPr>
          <w:ilvl w:val="1"/>
          <w:numId w:val="57"/>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sz w:val="22"/>
          <w:szCs w:val="22"/>
          <w:lang w:val="ro-MO"/>
        </w:rPr>
        <w:t xml:space="preserve">Referitor la modulele </w:t>
      </w:r>
      <w:proofErr w:type="spellStart"/>
      <w:r w:rsidRPr="0021778B">
        <w:rPr>
          <w:rFonts w:ascii="Times New Roman" w:hAnsi="Times New Roman"/>
          <w:i/>
          <w:sz w:val="22"/>
          <w:szCs w:val="22"/>
          <w:lang w:val="ro-MO"/>
        </w:rPr>
        <w:t>Antreprenoriatul</w:t>
      </w:r>
      <w:proofErr w:type="spellEnd"/>
      <w:r w:rsidRPr="0021778B">
        <w:rPr>
          <w:rFonts w:ascii="Times New Roman" w:hAnsi="Times New Roman"/>
          <w:i/>
          <w:sz w:val="22"/>
          <w:szCs w:val="22"/>
          <w:lang w:val="ro-MO"/>
        </w:rPr>
        <w:t xml:space="preserve">  – o opțiune de carieră profesională</w:t>
      </w:r>
      <w:r w:rsidRPr="0021778B">
        <w:rPr>
          <w:rFonts w:ascii="Times New Roman" w:hAnsi="Times New Roman"/>
          <w:sz w:val="22"/>
          <w:szCs w:val="22"/>
          <w:lang w:val="ro-MO"/>
        </w:rPr>
        <w:t xml:space="preserve"> și </w:t>
      </w:r>
      <w:r w:rsidRPr="0021778B">
        <w:rPr>
          <w:rFonts w:ascii="Times New Roman" w:hAnsi="Times New Roman"/>
          <w:i/>
          <w:sz w:val="22"/>
          <w:szCs w:val="22"/>
          <w:lang w:val="ro-MO"/>
        </w:rPr>
        <w:t>Elemente de management și gestionarea riscurilor</w:t>
      </w:r>
      <w:r w:rsidRPr="0021778B">
        <w:rPr>
          <w:rFonts w:ascii="Times New Roman" w:hAnsi="Times New Roman"/>
          <w:sz w:val="22"/>
          <w:szCs w:val="22"/>
          <w:lang w:val="ro-MO"/>
        </w:rPr>
        <w:t xml:space="preserve">  a include în acestea exemple mai concrete și cazuri de succes.</w:t>
      </w:r>
    </w:p>
    <w:p w:rsidR="00E73093" w:rsidRPr="0021778B" w:rsidRDefault="00E73093" w:rsidP="00713EF2">
      <w:pPr>
        <w:pStyle w:val="a4"/>
        <w:numPr>
          <w:ilvl w:val="0"/>
          <w:numId w:val="57"/>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bCs/>
          <w:sz w:val="22"/>
          <w:szCs w:val="22"/>
          <w:lang w:val="ro-MO"/>
        </w:rPr>
        <w:t>A păstra posibilitatea pentru antreprenorii începători de a utiliza forme simplificate de activitate antreprenorială fără crearea întreprinderilor – prin intermediul patentelor de întreprinzător sau a altor forme juridice</w:t>
      </w:r>
      <w:r w:rsidR="000E3E52" w:rsidRPr="0021778B">
        <w:rPr>
          <w:rFonts w:ascii="Times New Roman" w:hAnsi="Times New Roman"/>
          <w:bCs/>
          <w:sz w:val="22"/>
          <w:szCs w:val="22"/>
          <w:lang w:val="ro-MO"/>
        </w:rPr>
        <w:t xml:space="preserve"> simple</w:t>
      </w:r>
      <w:r w:rsidR="005E739D" w:rsidRPr="0021778B">
        <w:rPr>
          <w:rFonts w:ascii="Times New Roman" w:hAnsi="Times New Roman"/>
          <w:bCs/>
          <w:sz w:val="22"/>
          <w:szCs w:val="22"/>
          <w:lang w:val="ro-MO"/>
        </w:rPr>
        <w:t>.</w:t>
      </w:r>
    </w:p>
    <w:p w:rsidR="00E73093" w:rsidRPr="0021778B" w:rsidRDefault="00E73093" w:rsidP="00713EF2">
      <w:pPr>
        <w:pStyle w:val="a4"/>
        <w:numPr>
          <w:ilvl w:val="0"/>
          <w:numId w:val="57"/>
        </w:numPr>
        <w:spacing w:before="120" w:after="120" w:line="240" w:lineRule="auto"/>
        <w:contextualSpacing w:val="0"/>
        <w:jc w:val="both"/>
        <w:rPr>
          <w:rFonts w:ascii="Times New Roman" w:hAnsi="Times New Roman"/>
          <w:sz w:val="22"/>
          <w:szCs w:val="22"/>
          <w:lang w:val="ro-MO"/>
        </w:rPr>
      </w:pPr>
      <w:r w:rsidRPr="0021778B">
        <w:rPr>
          <w:rFonts w:ascii="Times New Roman" w:hAnsi="Times New Roman"/>
          <w:bCs/>
          <w:sz w:val="22"/>
          <w:szCs w:val="22"/>
          <w:lang w:val="ro-MO"/>
        </w:rPr>
        <w:t xml:space="preserve">A asigura accesul cadrelor didactice din IÎPT și al elevilor la documentele metodice necesare pe pagina web a Ministerului Educației. În prezent, deși textele Curriculumului și a setului de materiale </w:t>
      </w:r>
      <w:r w:rsidRPr="0021778B">
        <w:rPr>
          <w:rFonts w:ascii="Times New Roman" w:hAnsi="Times New Roman"/>
          <w:sz w:val="22"/>
          <w:szCs w:val="22"/>
          <w:lang w:val="ro-MO"/>
        </w:rPr>
        <w:t xml:space="preserve">didactice sunt ușor de găsit pe paginile web ale organizației neguvernamentale CEDA, pe pagina web a Ministerului </w:t>
      </w:r>
      <w:r w:rsidRPr="0021778B">
        <w:rPr>
          <w:rFonts w:ascii="Times New Roman" w:hAnsi="Times New Roman"/>
          <w:bCs/>
          <w:sz w:val="22"/>
          <w:szCs w:val="22"/>
          <w:lang w:val="ro-MO"/>
        </w:rPr>
        <w:t xml:space="preserve">Educației </w:t>
      </w:r>
      <w:hyperlink r:id="rId12" w:tgtFrame="_blank" w:history="1">
        <w:r w:rsidRPr="0021778B">
          <w:rPr>
            <w:rFonts w:ascii="Times New Roman" w:hAnsi="Times New Roman"/>
            <w:sz w:val="22"/>
            <w:szCs w:val="22"/>
            <w:lang w:val="ro-MO"/>
          </w:rPr>
          <w:t xml:space="preserve">Curriculumul la disciplina </w:t>
        </w:r>
      </w:hyperlink>
      <w:r w:rsidRPr="0021778B">
        <w:rPr>
          <w:rFonts w:ascii="Times New Roman" w:hAnsi="Times New Roman"/>
          <w:sz w:val="22"/>
          <w:szCs w:val="22"/>
          <w:lang w:val="ro-MO"/>
        </w:rPr>
        <w:t xml:space="preserve"> “Bazele </w:t>
      </w:r>
      <w:proofErr w:type="spellStart"/>
      <w:r w:rsidRPr="0021778B">
        <w:rPr>
          <w:rFonts w:ascii="Times New Roman" w:hAnsi="Times New Roman"/>
          <w:sz w:val="22"/>
          <w:szCs w:val="22"/>
          <w:lang w:val="ro-MO"/>
        </w:rPr>
        <w:t>Antreprenoriatului</w:t>
      </w:r>
      <w:proofErr w:type="spellEnd"/>
      <w:r w:rsidRPr="0021778B">
        <w:rPr>
          <w:rFonts w:ascii="Times New Roman" w:hAnsi="Times New Roman"/>
          <w:sz w:val="22"/>
          <w:szCs w:val="22"/>
          <w:lang w:val="ro-MO"/>
        </w:rPr>
        <w:t>”</w:t>
      </w:r>
      <w:r w:rsidRPr="0021778B">
        <w:rPr>
          <w:rFonts w:ascii="Times New Roman" w:hAnsi="Times New Roman"/>
          <w:i/>
          <w:sz w:val="22"/>
          <w:szCs w:val="22"/>
          <w:lang w:val="ro-MO"/>
        </w:rPr>
        <w:t xml:space="preserve"> </w:t>
      </w:r>
      <w:r w:rsidRPr="0021778B">
        <w:rPr>
          <w:rFonts w:ascii="Times New Roman" w:hAnsi="Times New Roman"/>
          <w:bCs/>
          <w:sz w:val="22"/>
          <w:szCs w:val="22"/>
          <w:lang w:val="ro-MO"/>
        </w:rPr>
        <w:t xml:space="preserve">este destul de greu de găsit, iar setul de materiale pentru cadrele didactice și elevi nu au </w:t>
      </w:r>
      <w:r w:rsidR="00140FB6" w:rsidRPr="0021778B">
        <w:rPr>
          <w:rFonts w:ascii="Times New Roman" w:hAnsi="Times New Roman"/>
          <w:bCs/>
          <w:sz w:val="22"/>
          <w:szCs w:val="22"/>
          <w:lang w:val="ro-MO"/>
        </w:rPr>
        <w:t xml:space="preserve">putut fi </w:t>
      </w:r>
      <w:r w:rsidRPr="0021778B">
        <w:rPr>
          <w:rFonts w:ascii="Times New Roman" w:hAnsi="Times New Roman"/>
          <w:bCs/>
          <w:sz w:val="22"/>
          <w:szCs w:val="22"/>
          <w:lang w:val="ro-MO"/>
        </w:rPr>
        <w:t xml:space="preserve">găsite. </w:t>
      </w:r>
    </w:p>
    <w:p w:rsidR="00E73093" w:rsidRPr="0021778B" w:rsidRDefault="00E73093" w:rsidP="00713EF2">
      <w:pPr>
        <w:pStyle w:val="ab"/>
        <w:spacing w:before="0" w:beforeAutospacing="0" w:after="120" w:afterAutospacing="0"/>
        <w:jc w:val="both"/>
        <w:rPr>
          <w:sz w:val="22"/>
          <w:szCs w:val="22"/>
          <w:lang w:val="ro-MO"/>
        </w:rPr>
      </w:pPr>
    </w:p>
    <w:p w:rsidR="008235AA" w:rsidRPr="0021778B" w:rsidRDefault="008235AA" w:rsidP="00713EF2">
      <w:pPr>
        <w:spacing w:after="120" w:line="240" w:lineRule="auto"/>
        <w:rPr>
          <w:rFonts w:ascii="Times New Roman" w:hAnsi="Times New Roman"/>
          <w:lang w:val="ro-MO"/>
        </w:rPr>
      </w:pPr>
    </w:p>
    <w:sectPr w:rsidR="008235AA" w:rsidRPr="0021778B" w:rsidSect="00241DD6">
      <w:footerReference w:type="defaul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A11" w:rsidRDefault="00613A11" w:rsidP="00B94BBF">
      <w:pPr>
        <w:spacing w:after="0" w:line="240" w:lineRule="auto"/>
      </w:pPr>
      <w:r>
        <w:separator/>
      </w:r>
    </w:p>
  </w:endnote>
  <w:endnote w:type="continuationSeparator" w:id="0">
    <w:p w:rsidR="00613A11" w:rsidRDefault="00613A11" w:rsidP="00B9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86" w:rsidRDefault="00676C88">
    <w:pPr>
      <w:pStyle w:val="ad"/>
      <w:jc w:val="right"/>
    </w:pPr>
    <w:r>
      <w:fldChar w:fldCharType="begin"/>
    </w:r>
    <w:r w:rsidR="00613A11">
      <w:instrText xml:space="preserve"> PAGE   \* MERGEFORMAT </w:instrText>
    </w:r>
    <w:r>
      <w:fldChar w:fldCharType="separate"/>
    </w:r>
    <w:r w:rsidR="00A53C4B">
      <w:rPr>
        <w:noProof/>
      </w:rPr>
      <w:t>3</w:t>
    </w:r>
    <w:r>
      <w:rPr>
        <w:noProof/>
      </w:rPr>
      <w:fldChar w:fldCharType="end"/>
    </w:r>
  </w:p>
  <w:p w:rsidR="00BC5A86" w:rsidRDefault="00BC5A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A11" w:rsidRDefault="00613A11" w:rsidP="00B94BBF">
      <w:pPr>
        <w:spacing w:after="0" w:line="240" w:lineRule="auto"/>
      </w:pPr>
      <w:r>
        <w:separator/>
      </w:r>
    </w:p>
  </w:footnote>
  <w:footnote w:type="continuationSeparator" w:id="0">
    <w:p w:rsidR="00613A11" w:rsidRDefault="00613A11" w:rsidP="00B94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9B9"/>
    <w:multiLevelType w:val="hybridMultilevel"/>
    <w:tmpl w:val="F184DF5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1EA2521"/>
    <w:multiLevelType w:val="hybridMultilevel"/>
    <w:tmpl w:val="1F86B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601A3"/>
    <w:multiLevelType w:val="hybridMultilevel"/>
    <w:tmpl w:val="07BA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D0C0B"/>
    <w:multiLevelType w:val="hybridMultilevel"/>
    <w:tmpl w:val="65DC0D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12733"/>
    <w:multiLevelType w:val="hybridMultilevel"/>
    <w:tmpl w:val="FC2A7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349BE"/>
    <w:multiLevelType w:val="hybridMultilevel"/>
    <w:tmpl w:val="A4F03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D5D05"/>
    <w:multiLevelType w:val="hybridMultilevel"/>
    <w:tmpl w:val="9C24A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2C206A"/>
    <w:multiLevelType w:val="hybridMultilevel"/>
    <w:tmpl w:val="86363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C5E83"/>
    <w:multiLevelType w:val="hybridMultilevel"/>
    <w:tmpl w:val="28C2E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CA6A44"/>
    <w:multiLevelType w:val="hybridMultilevel"/>
    <w:tmpl w:val="78921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BA5946"/>
    <w:multiLevelType w:val="hybridMultilevel"/>
    <w:tmpl w:val="3F34F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96405"/>
    <w:multiLevelType w:val="hybridMultilevel"/>
    <w:tmpl w:val="CB32BC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2798375B"/>
    <w:multiLevelType w:val="hybridMultilevel"/>
    <w:tmpl w:val="D2C80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263508"/>
    <w:multiLevelType w:val="hybridMultilevel"/>
    <w:tmpl w:val="745A3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861390"/>
    <w:multiLevelType w:val="hybridMultilevel"/>
    <w:tmpl w:val="7BD64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7568B1"/>
    <w:multiLevelType w:val="hybridMultilevel"/>
    <w:tmpl w:val="24E00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1D751F"/>
    <w:multiLevelType w:val="hybridMultilevel"/>
    <w:tmpl w:val="FD065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5B79F2"/>
    <w:multiLevelType w:val="hybridMultilevel"/>
    <w:tmpl w:val="F356D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DB58EB"/>
    <w:multiLevelType w:val="hybridMultilevel"/>
    <w:tmpl w:val="354AE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8A5E98"/>
    <w:multiLevelType w:val="hybridMultilevel"/>
    <w:tmpl w:val="8C0AD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427D61"/>
    <w:multiLevelType w:val="hybridMultilevel"/>
    <w:tmpl w:val="054EF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47126"/>
    <w:multiLevelType w:val="hybridMultilevel"/>
    <w:tmpl w:val="B85C193C"/>
    <w:lvl w:ilvl="0" w:tplc="E7E0267C">
      <w:start w:val="1"/>
      <w:numFmt w:val="bullet"/>
      <w:lvlText w:val="-"/>
      <w:lvlJc w:val="left"/>
      <w:pPr>
        <w:ind w:left="615" w:hanging="360"/>
      </w:pPr>
      <w:rPr>
        <w:rFonts w:ascii="Times New Roman" w:eastAsia="Calibri" w:hAnsi="Times New Roman"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22">
    <w:nsid w:val="39E013BF"/>
    <w:multiLevelType w:val="hybridMultilevel"/>
    <w:tmpl w:val="2A50B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1D7770"/>
    <w:multiLevelType w:val="hybridMultilevel"/>
    <w:tmpl w:val="859C2A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4443AD"/>
    <w:multiLevelType w:val="hybridMultilevel"/>
    <w:tmpl w:val="1DC0D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9C49EF"/>
    <w:multiLevelType w:val="multilevel"/>
    <w:tmpl w:val="1580179C"/>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42237158"/>
    <w:multiLevelType w:val="hybridMultilevel"/>
    <w:tmpl w:val="11BEFC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3222777"/>
    <w:multiLevelType w:val="hybridMultilevel"/>
    <w:tmpl w:val="6E74C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B52ECC"/>
    <w:multiLevelType w:val="hybridMultilevel"/>
    <w:tmpl w:val="F246F6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543F72"/>
    <w:multiLevelType w:val="hybridMultilevel"/>
    <w:tmpl w:val="9544E1A2"/>
    <w:lvl w:ilvl="0" w:tplc="54BE4E2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0">
    <w:nsid w:val="4C3B40FE"/>
    <w:multiLevelType w:val="hybridMultilevel"/>
    <w:tmpl w:val="0F0A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F52139"/>
    <w:multiLevelType w:val="hybridMultilevel"/>
    <w:tmpl w:val="A5DC9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FB542B"/>
    <w:multiLevelType w:val="hybridMultilevel"/>
    <w:tmpl w:val="B7DE464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nsid w:val="540104CC"/>
    <w:multiLevelType w:val="hybridMultilevel"/>
    <w:tmpl w:val="8658671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88A6B93"/>
    <w:multiLevelType w:val="hybridMultilevel"/>
    <w:tmpl w:val="4488A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8C154B"/>
    <w:multiLevelType w:val="hybridMultilevel"/>
    <w:tmpl w:val="4BFC8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7B7B83"/>
    <w:multiLevelType w:val="hybridMultilevel"/>
    <w:tmpl w:val="B20E4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361489"/>
    <w:multiLevelType w:val="hybridMultilevel"/>
    <w:tmpl w:val="09FED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1418F8"/>
    <w:multiLevelType w:val="hybridMultilevel"/>
    <w:tmpl w:val="2B14F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555E3A"/>
    <w:multiLevelType w:val="hybridMultilevel"/>
    <w:tmpl w:val="30966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4C0EC2"/>
    <w:multiLevelType w:val="hybridMultilevel"/>
    <w:tmpl w:val="BCAEF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F372DA"/>
    <w:multiLevelType w:val="hybridMultilevel"/>
    <w:tmpl w:val="F0069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9637D6"/>
    <w:multiLevelType w:val="hybridMultilevel"/>
    <w:tmpl w:val="BC20A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B07D71"/>
    <w:multiLevelType w:val="hybridMultilevel"/>
    <w:tmpl w:val="76029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D0C449F"/>
    <w:multiLevelType w:val="hybridMultilevel"/>
    <w:tmpl w:val="9BC668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3">
      <w:start w:val="1"/>
      <w:numFmt w:val="bullet"/>
      <w:lvlText w:val="o"/>
      <w:lvlJc w:val="left"/>
      <w:pPr>
        <w:ind w:left="1800" w:hanging="360"/>
      </w:pPr>
      <w:rPr>
        <w:rFonts w:ascii="Courier New" w:hAnsi="Courier New" w:cs="Courier New"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D245421"/>
    <w:multiLevelType w:val="hybridMultilevel"/>
    <w:tmpl w:val="7706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7D0737"/>
    <w:multiLevelType w:val="hybridMultilevel"/>
    <w:tmpl w:val="886625D8"/>
    <w:lvl w:ilvl="0" w:tplc="7A86F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6F915A7F"/>
    <w:multiLevelType w:val="hybridMultilevel"/>
    <w:tmpl w:val="FA7CF5B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E85444"/>
    <w:multiLevelType w:val="hybridMultilevel"/>
    <w:tmpl w:val="1B8AF14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1261647"/>
    <w:multiLevelType w:val="hybridMultilevel"/>
    <w:tmpl w:val="A3207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DE2A89"/>
    <w:multiLevelType w:val="hybridMultilevel"/>
    <w:tmpl w:val="59A0C812"/>
    <w:lvl w:ilvl="0" w:tplc="D25A52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810CDC"/>
    <w:multiLevelType w:val="hybridMultilevel"/>
    <w:tmpl w:val="279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CD0584"/>
    <w:multiLevelType w:val="hybridMultilevel"/>
    <w:tmpl w:val="827A1E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725535"/>
    <w:multiLevelType w:val="hybridMultilevel"/>
    <w:tmpl w:val="37A6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690443F"/>
    <w:multiLevelType w:val="hybridMultilevel"/>
    <w:tmpl w:val="DAB87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6B4379A"/>
    <w:multiLevelType w:val="hybridMultilevel"/>
    <w:tmpl w:val="7850F54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77124227"/>
    <w:multiLevelType w:val="hybridMultilevel"/>
    <w:tmpl w:val="28387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8122496"/>
    <w:multiLevelType w:val="hybridMultilevel"/>
    <w:tmpl w:val="A0C08E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002B48"/>
    <w:multiLevelType w:val="hybridMultilevel"/>
    <w:tmpl w:val="646C1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F8295A"/>
    <w:multiLevelType w:val="hybridMultilevel"/>
    <w:tmpl w:val="17BE4F32"/>
    <w:lvl w:ilvl="0" w:tplc="C78E05D8">
      <w:start w:val="1"/>
      <w:numFmt w:val="decimal"/>
      <w:lvlText w:val="%1."/>
      <w:lvlJc w:val="left"/>
      <w:pPr>
        <w:tabs>
          <w:tab w:val="num" w:pos="720"/>
        </w:tabs>
        <w:ind w:left="720" w:hanging="360"/>
      </w:pPr>
    </w:lvl>
    <w:lvl w:ilvl="1" w:tplc="8006C694" w:tentative="1">
      <w:start w:val="1"/>
      <w:numFmt w:val="decimal"/>
      <w:lvlText w:val="%2."/>
      <w:lvlJc w:val="left"/>
      <w:pPr>
        <w:tabs>
          <w:tab w:val="num" w:pos="1440"/>
        </w:tabs>
        <w:ind w:left="1440" w:hanging="360"/>
      </w:pPr>
    </w:lvl>
    <w:lvl w:ilvl="2" w:tplc="AD3ECB6E" w:tentative="1">
      <w:start w:val="1"/>
      <w:numFmt w:val="decimal"/>
      <w:lvlText w:val="%3."/>
      <w:lvlJc w:val="left"/>
      <w:pPr>
        <w:tabs>
          <w:tab w:val="num" w:pos="2160"/>
        </w:tabs>
        <w:ind w:left="2160" w:hanging="360"/>
      </w:pPr>
    </w:lvl>
    <w:lvl w:ilvl="3" w:tplc="B8E60602" w:tentative="1">
      <w:start w:val="1"/>
      <w:numFmt w:val="decimal"/>
      <w:lvlText w:val="%4."/>
      <w:lvlJc w:val="left"/>
      <w:pPr>
        <w:tabs>
          <w:tab w:val="num" w:pos="2880"/>
        </w:tabs>
        <w:ind w:left="2880" w:hanging="360"/>
      </w:pPr>
    </w:lvl>
    <w:lvl w:ilvl="4" w:tplc="B678A4C2" w:tentative="1">
      <w:start w:val="1"/>
      <w:numFmt w:val="decimal"/>
      <w:lvlText w:val="%5."/>
      <w:lvlJc w:val="left"/>
      <w:pPr>
        <w:tabs>
          <w:tab w:val="num" w:pos="3600"/>
        </w:tabs>
        <w:ind w:left="3600" w:hanging="360"/>
      </w:pPr>
    </w:lvl>
    <w:lvl w:ilvl="5" w:tplc="353CB3E6" w:tentative="1">
      <w:start w:val="1"/>
      <w:numFmt w:val="decimal"/>
      <w:lvlText w:val="%6."/>
      <w:lvlJc w:val="left"/>
      <w:pPr>
        <w:tabs>
          <w:tab w:val="num" w:pos="4320"/>
        </w:tabs>
        <w:ind w:left="4320" w:hanging="360"/>
      </w:pPr>
    </w:lvl>
    <w:lvl w:ilvl="6" w:tplc="2F74FBBA" w:tentative="1">
      <w:start w:val="1"/>
      <w:numFmt w:val="decimal"/>
      <w:lvlText w:val="%7."/>
      <w:lvlJc w:val="left"/>
      <w:pPr>
        <w:tabs>
          <w:tab w:val="num" w:pos="5040"/>
        </w:tabs>
        <w:ind w:left="5040" w:hanging="360"/>
      </w:pPr>
    </w:lvl>
    <w:lvl w:ilvl="7" w:tplc="ACD63260" w:tentative="1">
      <w:start w:val="1"/>
      <w:numFmt w:val="decimal"/>
      <w:lvlText w:val="%8."/>
      <w:lvlJc w:val="left"/>
      <w:pPr>
        <w:tabs>
          <w:tab w:val="num" w:pos="5760"/>
        </w:tabs>
        <w:ind w:left="5760" w:hanging="360"/>
      </w:pPr>
    </w:lvl>
    <w:lvl w:ilvl="8" w:tplc="0A689DC4" w:tentative="1">
      <w:start w:val="1"/>
      <w:numFmt w:val="decimal"/>
      <w:lvlText w:val="%9."/>
      <w:lvlJc w:val="left"/>
      <w:pPr>
        <w:tabs>
          <w:tab w:val="num" w:pos="6480"/>
        </w:tabs>
        <w:ind w:left="6480" w:hanging="360"/>
      </w:pPr>
    </w:lvl>
  </w:abstractNum>
  <w:abstractNum w:abstractNumId="60">
    <w:nsid w:val="7DA2752D"/>
    <w:multiLevelType w:val="hybridMultilevel"/>
    <w:tmpl w:val="23CA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22"/>
  </w:num>
  <w:num w:numId="3">
    <w:abstractNumId w:val="50"/>
  </w:num>
  <w:num w:numId="4">
    <w:abstractNumId w:val="46"/>
  </w:num>
  <w:num w:numId="5">
    <w:abstractNumId w:val="16"/>
  </w:num>
  <w:num w:numId="6">
    <w:abstractNumId w:val="4"/>
  </w:num>
  <w:num w:numId="7">
    <w:abstractNumId w:val="12"/>
  </w:num>
  <w:num w:numId="8">
    <w:abstractNumId w:val="19"/>
  </w:num>
  <w:num w:numId="9">
    <w:abstractNumId w:val="34"/>
  </w:num>
  <w:num w:numId="10">
    <w:abstractNumId w:val="9"/>
  </w:num>
  <w:num w:numId="11">
    <w:abstractNumId w:val="10"/>
  </w:num>
  <w:num w:numId="12">
    <w:abstractNumId w:val="7"/>
  </w:num>
  <w:num w:numId="13">
    <w:abstractNumId w:val="20"/>
  </w:num>
  <w:num w:numId="14">
    <w:abstractNumId w:val="36"/>
  </w:num>
  <w:num w:numId="15">
    <w:abstractNumId w:val="27"/>
  </w:num>
  <w:num w:numId="16">
    <w:abstractNumId w:val="54"/>
  </w:num>
  <w:num w:numId="17">
    <w:abstractNumId w:val="8"/>
  </w:num>
  <w:num w:numId="18">
    <w:abstractNumId w:val="33"/>
  </w:num>
  <w:num w:numId="19">
    <w:abstractNumId w:val="24"/>
  </w:num>
  <w:num w:numId="20">
    <w:abstractNumId w:val="49"/>
  </w:num>
  <w:num w:numId="21">
    <w:abstractNumId w:val="60"/>
  </w:num>
  <w:num w:numId="22">
    <w:abstractNumId w:val="25"/>
  </w:num>
  <w:num w:numId="23">
    <w:abstractNumId w:val="0"/>
  </w:num>
  <w:num w:numId="24">
    <w:abstractNumId w:val="55"/>
  </w:num>
  <w:num w:numId="25">
    <w:abstractNumId w:val="11"/>
  </w:num>
  <w:num w:numId="26">
    <w:abstractNumId w:val="44"/>
  </w:num>
  <w:num w:numId="27">
    <w:abstractNumId w:val="26"/>
  </w:num>
  <w:num w:numId="28">
    <w:abstractNumId w:val="41"/>
  </w:num>
  <w:num w:numId="29">
    <w:abstractNumId w:val="28"/>
  </w:num>
  <w:num w:numId="30">
    <w:abstractNumId w:val="15"/>
  </w:num>
  <w:num w:numId="31">
    <w:abstractNumId w:val="35"/>
  </w:num>
  <w:num w:numId="32">
    <w:abstractNumId w:val="5"/>
  </w:num>
  <w:num w:numId="33">
    <w:abstractNumId w:val="48"/>
  </w:num>
  <w:num w:numId="34">
    <w:abstractNumId w:val="29"/>
  </w:num>
  <w:num w:numId="35">
    <w:abstractNumId w:val="21"/>
  </w:num>
  <w:num w:numId="36">
    <w:abstractNumId w:val="1"/>
  </w:num>
  <w:num w:numId="37">
    <w:abstractNumId w:val="32"/>
  </w:num>
  <w:num w:numId="38">
    <w:abstractNumId w:val="3"/>
  </w:num>
  <w:num w:numId="39">
    <w:abstractNumId w:val="37"/>
  </w:num>
  <w:num w:numId="40">
    <w:abstractNumId w:val="14"/>
  </w:num>
  <w:num w:numId="41">
    <w:abstractNumId w:val="45"/>
  </w:num>
  <w:num w:numId="42">
    <w:abstractNumId w:val="56"/>
  </w:num>
  <w:num w:numId="43">
    <w:abstractNumId w:val="42"/>
  </w:num>
  <w:num w:numId="44">
    <w:abstractNumId w:val="13"/>
  </w:num>
  <w:num w:numId="45">
    <w:abstractNumId w:val="6"/>
  </w:num>
  <w:num w:numId="46">
    <w:abstractNumId w:val="2"/>
  </w:num>
  <w:num w:numId="47">
    <w:abstractNumId w:val="17"/>
  </w:num>
  <w:num w:numId="48">
    <w:abstractNumId w:val="30"/>
  </w:num>
  <w:num w:numId="49">
    <w:abstractNumId w:val="52"/>
  </w:num>
  <w:num w:numId="50">
    <w:abstractNumId w:val="57"/>
  </w:num>
  <w:num w:numId="51">
    <w:abstractNumId w:val="39"/>
  </w:num>
  <w:num w:numId="52">
    <w:abstractNumId w:val="31"/>
  </w:num>
  <w:num w:numId="53">
    <w:abstractNumId w:val="40"/>
  </w:num>
  <w:num w:numId="54">
    <w:abstractNumId w:val="53"/>
  </w:num>
  <w:num w:numId="55">
    <w:abstractNumId w:val="43"/>
  </w:num>
  <w:num w:numId="56">
    <w:abstractNumId w:val="58"/>
  </w:num>
  <w:num w:numId="57">
    <w:abstractNumId w:val="23"/>
  </w:num>
  <w:num w:numId="58">
    <w:abstractNumId w:val="38"/>
  </w:num>
  <w:num w:numId="59">
    <w:abstractNumId w:val="18"/>
  </w:num>
  <w:num w:numId="60">
    <w:abstractNumId w:val="59"/>
  </w:num>
  <w:num w:numId="61">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7BF"/>
    <w:rsid w:val="00000819"/>
    <w:rsid w:val="00003C78"/>
    <w:rsid w:val="000047A7"/>
    <w:rsid w:val="00006ACE"/>
    <w:rsid w:val="00007A31"/>
    <w:rsid w:val="000101DB"/>
    <w:rsid w:val="00012BD3"/>
    <w:rsid w:val="00014B89"/>
    <w:rsid w:val="000171B4"/>
    <w:rsid w:val="000229E8"/>
    <w:rsid w:val="00027A15"/>
    <w:rsid w:val="00030041"/>
    <w:rsid w:val="00032000"/>
    <w:rsid w:val="000329F9"/>
    <w:rsid w:val="00034CFC"/>
    <w:rsid w:val="00034F2D"/>
    <w:rsid w:val="0003590B"/>
    <w:rsid w:val="00035939"/>
    <w:rsid w:val="0004054A"/>
    <w:rsid w:val="00044A56"/>
    <w:rsid w:val="00044E83"/>
    <w:rsid w:val="00045B8A"/>
    <w:rsid w:val="0004645B"/>
    <w:rsid w:val="000465A6"/>
    <w:rsid w:val="00051D31"/>
    <w:rsid w:val="000525BE"/>
    <w:rsid w:val="000542FF"/>
    <w:rsid w:val="00055F1E"/>
    <w:rsid w:val="000650C2"/>
    <w:rsid w:val="000652BA"/>
    <w:rsid w:val="000657AD"/>
    <w:rsid w:val="000669A4"/>
    <w:rsid w:val="000741D6"/>
    <w:rsid w:val="0008128A"/>
    <w:rsid w:val="0008168E"/>
    <w:rsid w:val="00084F54"/>
    <w:rsid w:val="00093068"/>
    <w:rsid w:val="0009480B"/>
    <w:rsid w:val="00095208"/>
    <w:rsid w:val="000A37E0"/>
    <w:rsid w:val="000A3F42"/>
    <w:rsid w:val="000A41FD"/>
    <w:rsid w:val="000A7092"/>
    <w:rsid w:val="000B2559"/>
    <w:rsid w:val="000B54D6"/>
    <w:rsid w:val="000B588C"/>
    <w:rsid w:val="000B5FED"/>
    <w:rsid w:val="000B6761"/>
    <w:rsid w:val="000B6DF9"/>
    <w:rsid w:val="000C02DE"/>
    <w:rsid w:val="000C14B8"/>
    <w:rsid w:val="000C3DFB"/>
    <w:rsid w:val="000D0ACE"/>
    <w:rsid w:val="000D0D5F"/>
    <w:rsid w:val="000D11B3"/>
    <w:rsid w:val="000D2E64"/>
    <w:rsid w:val="000D3D41"/>
    <w:rsid w:val="000D4A14"/>
    <w:rsid w:val="000D5B5F"/>
    <w:rsid w:val="000D5BD0"/>
    <w:rsid w:val="000D79C9"/>
    <w:rsid w:val="000D7FEE"/>
    <w:rsid w:val="000E05FA"/>
    <w:rsid w:val="000E3E52"/>
    <w:rsid w:val="000E721E"/>
    <w:rsid w:val="000E7E08"/>
    <w:rsid w:val="000F0DE4"/>
    <w:rsid w:val="000F1196"/>
    <w:rsid w:val="000F2267"/>
    <w:rsid w:val="000F4F2B"/>
    <w:rsid w:val="000F6418"/>
    <w:rsid w:val="00100D26"/>
    <w:rsid w:val="0010135D"/>
    <w:rsid w:val="00102C8E"/>
    <w:rsid w:val="00107335"/>
    <w:rsid w:val="001120F1"/>
    <w:rsid w:val="001130DB"/>
    <w:rsid w:val="00114579"/>
    <w:rsid w:val="00114F1E"/>
    <w:rsid w:val="00114F4F"/>
    <w:rsid w:val="001174F9"/>
    <w:rsid w:val="0011750D"/>
    <w:rsid w:val="00120F6F"/>
    <w:rsid w:val="00122873"/>
    <w:rsid w:val="001232B9"/>
    <w:rsid w:val="0012469E"/>
    <w:rsid w:val="001248B4"/>
    <w:rsid w:val="0012602B"/>
    <w:rsid w:val="001351D4"/>
    <w:rsid w:val="00140FB6"/>
    <w:rsid w:val="0014209E"/>
    <w:rsid w:val="0014333B"/>
    <w:rsid w:val="001452E9"/>
    <w:rsid w:val="00146BD6"/>
    <w:rsid w:val="00151017"/>
    <w:rsid w:val="00151A20"/>
    <w:rsid w:val="001544A3"/>
    <w:rsid w:val="00156A77"/>
    <w:rsid w:val="00167731"/>
    <w:rsid w:val="00170033"/>
    <w:rsid w:val="0017030C"/>
    <w:rsid w:val="001739F0"/>
    <w:rsid w:val="00174B7A"/>
    <w:rsid w:val="00174DD7"/>
    <w:rsid w:val="00175EE7"/>
    <w:rsid w:val="001835A1"/>
    <w:rsid w:val="00185B45"/>
    <w:rsid w:val="00186237"/>
    <w:rsid w:val="00187AB9"/>
    <w:rsid w:val="00190635"/>
    <w:rsid w:val="001A1068"/>
    <w:rsid w:val="001A28CC"/>
    <w:rsid w:val="001A4671"/>
    <w:rsid w:val="001A7C8C"/>
    <w:rsid w:val="001B12BA"/>
    <w:rsid w:val="001B3799"/>
    <w:rsid w:val="001C1C14"/>
    <w:rsid w:val="001C1F11"/>
    <w:rsid w:val="001C3474"/>
    <w:rsid w:val="001C3769"/>
    <w:rsid w:val="001C37FD"/>
    <w:rsid w:val="001C51FB"/>
    <w:rsid w:val="001C65FF"/>
    <w:rsid w:val="001D05BC"/>
    <w:rsid w:val="001D232F"/>
    <w:rsid w:val="001D2F13"/>
    <w:rsid w:val="001D3965"/>
    <w:rsid w:val="001D47D1"/>
    <w:rsid w:val="001D539F"/>
    <w:rsid w:val="001D5EC3"/>
    <w:rsid w:val="001E1131"/>
    <w:rsid w:val="001E1E25"/>
    <w:rsid w:val="001E2164"/>
    <w:rsid w:val="001E2BFE"/>
    <w:rsid w:val="001E32FD"/>
    <w:rsid w:val="001E6281"/>
    <w:rsid w:val="001E62D3"/>
    <w:rsid w:val="001E652C"/>
    <w:rsid w:val="001E6C3F"/>
    <w:rsid w:val="001E6FA4"/>
    <w:rsid w:val="001E72B5"/>
    <w:rsid w:val="001F013E"/>
    <w:rsid w:val="001F0CF7"/>
    <w:rsid w:val="001F2EA0"/>
    <w:rsid w:val="001F43D7"/>
    <w:rsid w:val="001F5B11"/>
    <w:rsid w:val="001F76FE"/>
    <w:rsid w:val="0020666E"/>
    <w:rsid w:val="002079D9"/>
    <w:rsid w:val="002165DC"/>
    <w:rsid w:val="00216EE1"/>
    <w:rsid w:val="0021778B"/>
    <w:rsid w:val="00220522"/>
    <w:rsid w:val="00222F70"/>
    <w:rsid w:val="00227EF4"/>
    <w:rsid w:val="00232145"/>
    <w:rsid w:val="0023296B"/>
    <w:rsid w:val="00234B9D"/>
    <w:rsid w:val="00236332"/>
    <w:rsid w:val="00241DD6"/>
    <w:rsid w:val="002431D1"/>
    <w:rsid w:val="002469EA"/>
    <w:rsid w:val="00250A64"/>
    <w:rsid w:val="0025198F"/>
    <w:rsid w:val="00251CBD"/>
    <w:rsid w:val="00254906"/>
    <w:rsid w:val="00255A78"/>
    <w:rsid w:val="00255ACD"/>
    <w:rsid w:val="00255EEC"/>
    <w:rsid w:val="00257268"/>
    <w:rsid w:val="00257D20"/>
    <w:rsid w:val="00260436"/>
    <w:rsid w:val="002623AB"/>
    <w:rsid w:val="00264336"/>
    <w:rsid w:val="002670DA"/>
    <w:rsid w:val="00270A47"/>
    <w:rsid w:val="00270FE1"/>
    <w:rsid w:val="00272405"/>
    <w:rsid w:val="00272D48"/>
    <w:rsid w:val="00274B6F"/>
    <w:rsid w:val="00276883"/>
    <w:rsid w:val="00277092"/>
    <w:rsid w:val="00282CAE"/>
    <w:rsid w:val="0028369E"/>
    <w:rsid w:val="0029259C"/>
    <w:rsid w:val="0029275E"/>
    <w:rsid w:val="00292FD4"/>
    <w:rsid w:val="00293E4D"/>
    <w:rsid w:val="00296167"/>
    <w:rsid w:val="00296BF2"/>
    <w:rsid w:val="00297DD8"/>
    <w:rsid w:val="002A0286"/>
    <w:rsid w:val="002A1105"/>
    <w:rsid w:val="002A2527"/>
    <w:rsid w:val="002A3249"/>
    <w:rsid w:val="002A32E8"/>
    <w:rsid w:val="002A3DDB"/>
    <w:rsid w:val="002A5BFE"/>
    <w:rsid w:val="002B046D"/>
    <w:rsid w:val="002B142E"/>
    <w:rsid w:val="002B1AB5"/>
    <w:rsid w:val="002B326A"/>
    <w:rsid w:val="002B4AF2"/>
    <w:rsid w:val="002B6BCD"/>
    <w:rsid w:val="002B6EF8"/>
    <w:rsid w:val="002C0816"/>
    <w:rsid w:val="002C0936"/>
    <w:rsid w:val="002C0A98"/>
    <w:rsid w:val="002C4411"/>
    <w:rsid w:val="002C694B"/>
    <w:rsid w:val="002C7BEF"/>
    <w:rsid w:val="002D0BD5"/>
    <w:rsid w:val="002D3607"/>
    <w:rsid w:val="002D4899"/>
    <w:rsid w:val="002E272D"/>
    <w:rsid w:val="002E2FC4"/>
    <w:rsid w:val="002E3167"/>
    <w:rsid w:val="002E354B"/>
    <w:rsid w:val="002E639D"/>
    <w:rsid w:val="002F0AA6"/>
    <w:rsid w:val="002F1371"/>
    <w:rsid w:val="002F3F20"/>
    <w:rsid w:val="002F5160"/>
    <w:rsid w:val="00302077"/>
    <w:rsid w:val="00303903"/>
    <w:rsid w:val="00303E1D"/>
    <w:rsid w:val="003063D5"/>
    <w:rsid w:val="003071A0"/>
    <w:rsid w:val="00311281"/>
    <w:rsid w:val="00312173"/>
    <w:rsid w:val="00314FD2"/>
    <w:rsid w:val="003209F1"/>
    <w:rsid w:val="00321606"/>
    <w:rsid w:val="00321646"/>
    <w:rsid w:val="00326CBF"/>
    <w:rsid w:val="0033310C"/>
    <w:rsid w:val="00337845"/>
    <w:rsid w:val="003449CC"/>
    <w:rsid w:val="00347ED7"/>
    <w:rsid w:val="00353499"/>
    <w:rsid w:val="00353B91"/>
    <w:rsid w:val="003569CA"/>
    <w:rsid w:val="00357B9D"/>
    <w:rsid w:val="00363478"/>
    <w:rsid w:val="003653DE"/>
    <w:rsid w:val="00365701"/>
    <w:rsid w:val="003669DC"/>
    <w:rsid w:val="00367D84"/>
    <w:rsid w:val="00373732"/>
    <w:rsid w:val="00375C58"/>
    <w:rsid w:val="00382598"/>
    <w:rsid w:val="00390557"/>
    <w:rsid w:val="003914B0"/>
    <w:rsid w:val="00392149"/>
    <w:rsid w:val="0039337F"/>
    <w:rsid w:val="00394A3E"/>
    <w:rsid w:val="00396000"/>
    <w:rsid w:val="003961B2"/>
    <w:rsid w:val="0039727A"/>
    <w:rsid w:val="00397ED1"/>
    <w:rsid w:val="003A03FB"/>
    <w:rsid w:val="003A6FCA"/>
    <w:rsid w:val="003A7C4E"/>
    <w:rsid w:val="003B0D87"/>
    <w:rsid w:val="003B18AB"/>
    <w:rsid w:val="003B3FCA"/>
    <w:rsid w:val="003B5C8C"/>
    <w:rsid w:val="003C4F53"/>
    <w:rsid w:val="003C78D2"/>
    <w:rsid w:val="003D50BB"/>
    <w:rsid w:val="003D72BB"/>
    <w:rsid w:val="003E1948"/>
    <w:rsid w:val="003E3F62"/>
    <w:rsid w:val="003E4BF1"/>
    <w:rsid w:val="003E5BB5"/>
    <w:rsid w:val="003E7761"/>
    <w:rsid w:val="003F1475"/>
    <w:rsid w:val="003F1E7F"/>
    <w:rsid w:val="003F2AE8"/>
    <w:rsid w:val="003F618A"/>
    <w:rsid w:val="004004C0"/>
    <w:rsid w:val="004007A0"/>
    <w:rsid w:val="00400B8C"/>
    <w:rsid w:val="004010F1"/>
    <w:rsid w:val="004041E9"/>
    <w:rsid w:val="00407273"/>
    <w:rsid w:val="0041007D"/>
    <w:rsid w:val="00413ECA"/>
    <w:rsid w:val="004154B2"/>
    <w:rsid w:val="00416E4E"/>
    <w:rsid w:val="00421C83"/>
    <w:rsid w:val="00421E34"/>
    <w:rsid w:val="00422557"/>
    <w:rsid w:val="00423B68"/>
    <w:rsid w:val="004307DD"/>
    <w:rsid w:val="00431505"/>
    <w:rsid w:val="00432D21"/>
    <w:rsid w:val="00434A67"/>
    <w:rsid w:val="0043592D"/>
    <w:rsid w:val="004360DB"/>
    <w:rsid w:val="00436B7A"/>
    <w:rsid w:val="00436D89"/>
    <w:rsid w:val="004459E2"/>
    <w:rsid w:val="00445D94"/>
    <w:rsid w:val="00446ED1"/>
    <w:rsid w:val="004478C9"/>
    <w:rsid w:val="00450A09"/>
    <w:rsid w:val="004518D1"/>
    <w:rsid w:val="00453078"/>
    <w:rsid w:val="00453C72"/>
    <w:rsid w:val="00453E5B"/>
    <w:rsid w:val="004553F3"/>
    <w:rsid w:val="00460975"/>
    <w:rsid w:val="00462309"/>
    <w:rsid w:val="004638AF"/>
    <w:rsid w:val="00464146"/>
    <w:rsid w:val="0046486D"/>
    <w:rsid w:val="0047669B"/>
    <w:rsid w:val="00480AB8"/>
    <w:rsid w:val="00482752"/>
    <w:rsid w:val="004860BE"/>
    <w:rsid w:val="0049270A"/>
    <w:rsid w:val="00492ADE"/>
    <w:rsid w:val="00493ACD"/>
    <w:rsid w:val="004A0998"/>
    <w:rsid w:val="004A158F"/>
    <w:rsid w:val="004A4FD6"/>
    <w:rsid w:val="004A78C2"/>
    <w:rsid w:val="004B201C"/>
    <w:rsid w:val="004B69A3"/>
    <w:rsid w:val="004B7282"/>
    <w:rsid w:val="004C2212"/>
    <w:rsid w:val="004C76F9"/>
    <w:rsid w:val="004C7B32"/>
    <w:rsid w:val="004D2589"/>
    <w:rsid w:val="004D353C"/>
    <w:rsid w:val="004D6C28"/>
    <w:rsid w:val="004D772D"/>
    <w:rsid w:val="004E1474"/>
    <w:rsid w:val="004E2FD7"/>
    <w:rsid w:val="004E33B2"/>
    <w:rsid w:val="004E35E3"/>
    <w:rsid w:val="004E360C"/>
    <w:rsid w:val="004E4000"/>
    <w:rsid w:val="004E651E"/>
    <w:rsid w:val="004E6C8C"/>
    <w:rsid w:val="004E6E98"/>
    <w:rsid w:val="004F2B33"/>
    <w:rsid w:val="004F4786"/>
    <w:rsid w:val="004F4FCC"/>
    <w:rsid w:val="004F759B"/>
    <w:rsid w:val="0050086E"/>
    <w:rsid w:val="00501075"/>
    <w:rsid w:val="00503EAC"/>
    <w:rsid w:val="00512FAA"/>
    <w:rsid w:val="005154D9"/>
    <w:rsid w:val="0051578F"/>
    <w:rsid w:val="00520C72"/>
    <w:rsid w:val="00521E58"/>
    <w:rsid w:val="00523790"/>
    <w:rsid w:val="00523946"/>
    <w:rsid w:val="00523C0C"/>
    <w:rsid w:val="00525D99"/>
    <w:rsid w:val="005264A4"/>
    <w:rsid w:val="00530C5A"/>
    <w:rsid w:val="00531E92"/>
    <w:rsid w:val="005333EB"/>
    <w:rsid w:val="0053354A"/>
    <w:rsid w:val="00537108"/>
    <w:rsid w:val="005400A2"/>
    <w:rsid w:val="00541144"/>
    <w:rsid w:val="005436FE"/>
    <w:rsid w:val="005459BB"/>
    <w:rsid w:val="00547955"/>
    <w:rsid w:val="0055160E"/>
    <w:rsid w:val="00554687"/>
    <w:rsid w:val="005554D6"/>
    <w:rsid w:val="00555F05"/>
    <w:rsid w:val="00560E9C"/>
    <w:rsid w:val="00562063"/>
    <w:rsid w:val="00564C17"/>
    <w:rsid w:val="00564EDF"/>
    <w:rsid w:val="005658E5"/>
    <w:rsid w:val="00567137"/>
    <w:rsid w:val="00567829"/>
    <w:rsid w:val="00567CF7"/>
    <w:rsid w:val="00567E8F"/>
    <w:rsid w:val="0057039E"/>
    <w:rsid w:val="00571BE4"/>
    <w:rsid w:val="0057391D"/>
    <w:rsid w:val="00573B3A"/>
    <w:rsid w:val="005742ED"/>
    <w:rsid w:val="0057446A"/>
    <w:rsid w:val="00574C15"/>
    <w:rsid w:val="005755D6"/>
    <w:rsid w:val="00575700"/>
    <w:rsid w:val="005766B4"/>
    <w:rsid w:val="0057685A"/>
    <w:rsid w:val="00580DAA"/>
    <w:rsid w:val="00581E57"/>
    <w:rsid w:val="00583281"/>
    <w:rsid w:val="00586BEB"/>
    <w:rsid w:val="00587490"/>
    <w:rsid w:val="00587B1D"/>
    <w:rsid w:val="0059056B"/>
    <w:rsid w:val="00590F04"/>
    <w:rsid w:val="00592F31"/>
    <w:rsid w:val="0059323B"/>
    <w:rsid w:val="005A3642"/>
    <w:rsid w:val="005A3BCF"/>
    <w:rsid w:val="005A63C8"/>
    <w:rsid w:val="005B1AF6"/>
    <w:rsid w:val="005B2D3B"/>
    <w:rsid w:val="005B4E5E"/>
    <w:rsid w:val="005B6452"/>
    <w:rsid w:val="005C36FF"/>
    <w:rsid w:val="005C7960"/>
    <w:rsid w:val="005D2042"/>
    <w:rsid w:val="005D2461"/>
    <w:rsid w:val="005D4207"/>
    <w:rsid w:val="005D4C54"/>
    <w:rsid w:val="005E064C"/>
    <w:rsid w:val="005E739D"/>
    <w:rsid w:val="005E7783"/>
    <w:rsid w:val="005F0990"/>
    <w:rsid w:val="005F1E07"/>
    <w:rsid w:val="005F30A2"/>
    <w:rsid w:val="005F4731"/>
    <w:rsid w:val="005F5EF5"/>
    <w:rsid w:val="005F7688"/>
    <w:rsid w:val="005F7D88"/>
    <w:rsid w:val="0060064F"/>
    <w:rsid w:val="00601617"/>
    <w:rsid w:val="00601E6F"/>
    <w:rsid w:val="00607461"/>
    <w:rsid w:val="00612C20"/>
    <w:rsid w:val="00612EBB"/>
    <w:rsid w:val="00613367"/>
    <w:rsid w:val="006134DA"/>
    <w:rsid w:val="00613A11"/>
    <w:rsid w:val="00613E88"/>
    <w:rsid w:val="0061550F"/>
    <w:rsid w:val="00616D71"/>
    <w:rsid w:val="0061784E"/>
    <w:rsid w:val="00620118"/>
    <w:rsid w:val="0062179B"/>
    <w:rsid w:val="0062299B"/>
    <w:rsid w:val="006243E3"/>
    <w:rsid w:val="0062498B"/>
    <w:rsid w:val="00624E2B"/>
    <w:rsid w:val="006251F9"/>
    <w:rsid w:val="006257F4"/>
    <w:rsid w:val="0063047D"/>
    <w:rsid w:val="00630979"/>
    <w:rsid w:val="00630C86"/>
    <w:rsid w:val="00630D99"/>
    <w:rsid w:val="00630F95"/>
    <w:rsid w:val="00631AAA"/>
    <w:rsid w:val="00633958"/>
    <w:rsid w:val="00635886"/>
    <w:rsid w:val="00644FB2"/>
    <w:rsid w:val="0064786B"/>
    <w:rsid w:val="00647C53"/>
    <w:rsid w:val="00651EAD"/>
    <w:rsid w:val="006529F9"/>
    <w:rsid w:val="00661E24"/>
    <w:rsid w:val="00661E47"/>
    <w:rsid w:val="00662935"/>
    <w:rsid w:val="00667F0F"/>
    <w:rsid w:val="0067248B"/>
    <w:rsid w:val="00674B93"/>
    <w:rsid w:val="00676C88"/>
    <w:rsid w:val="006770BE"/>
    <w:rsid w:val="006836EA"/>
    <w:rsid w:val="0068561B"/>
    <w:rsid w:val="006857BD"/>
    <w:rsid w:val="00695627"/>
    <w:rsid w:val="006A0D5E"/>
    <w:rsid w:val="006A28B2"/>
    <w:rsid w:val="006A3FA8"/>
    <w:rsid w:val="006A4CBF"/>
    <w:rsid w:val="006B2A44"/>
    <w:rsid w:val="006B3DEE"/>
    <w:rsid w:val="006B7E70"/>
    <w:rsid w:val="006C1003"/>
    <w:rsid w:val="006C2656"/>
    <w:rsid w:val="006C2789"/>
    <w:rsid w:val="006D4719"/>
    <w:rsid w:val="006D53B4"/>
    <w:rsid w:val="006D5418"/>
    <w:rsid w:val="006E2C8D"/>
    <w:rsid w:val="006E37F7"/>
    <w:rsid w:val="006E3BD8"/>
    <w:rsid w:val="006F2AFE"/>
    <w:rsid w:val="006F3254"/>
    <w:rsid w:val="006F6A07"/>
    <w:rsid w:val="00701974"/>
    <w:rsid w:val="00703B28"/>
    <w:rsid w:val="007049EF"/>
    <w:rsid w:val="00705F05"/>
    <w:rsid w:val="00706304"/>
    <w:rsid w:val="00713EF2"/>
    <w:rsid w:val="00715B08"/>
    <w:rsid w:val="00715F24"/>
    <w:rsid w:val="0071662E"/>
    <w:rsid w:val="00720DF3"/>
    <w:rsid w:val="0072163B"/>
    <w:rsid w:val="00722100"/>
    <w:rsid w:val="007236DD"/>
    <w:rsid w:val="00725E60"/>
    <w:rsid w:val="007269F9"/>
    <w:rsid w:val="00726DEC"/>
    <w:rsid w:val="00727051"/>
    <w:rsid w:val="00727078"/>
    <w:rsid w:val="0073168B"/>
    <w:rsid w:val="00731F4E"/>
    <w:rsid w:val="00732488"/>
    <w:rsid w:val="00732557"/>
    <w:rsid w:val="00732B32"/>
    <w:rsid w:val="0073501F"/>
    <w:rsid w:val="007352FB"/>
    <w:rsid w:val="00735987"/>
    <w:rsid w:val="00744AF6"/>
    <w:rsid w:val="00745F63"/>
    <w:rsid w:val="0075050A"/>
    <w:rsid w:val="007506D3"/>
    <w:rsid w:val="00750C59"/>
    <w:rsid w:val="00753486"/>
    <w:rsid w:val="00761979"/>
    <w:rsid w:val="00765A4F"/>
    <w:rsid w:val="00767804"/>
    <w:rsid w:val="007702A5"/>
    <w:rsid w:val="007704E7"/>
    <w:rsid w:val="00776B35"/>
    <w:rsid w:val="00780078"/>
    <w:rsid w:val="00781F3E"/>
    <w:rsid w:val="00782D1C"/>
    <w:rsid w:val="00783B80"/>
    <w:rsid w:val="00783CF8"/>
    <w:rsid w:val="00784379"/>
    <w:rsid w:val="00784BDB"/>
    <w:rsid w:val="0078543A"/>
    <w:rsid w:val="00786E92"/>
    <w:rsid w:val="0079073C"/>
    <w:rsid w:val="00790CEF"/>
    <w:rsid w:val="00791A05"/>
    <w:rsid w:val="007934E4"/>
    <w:rsid w:val="0079362E"/>
    <w:rsid w:val="007967CD"/>
    <w:rsid w:val="007A0310"/>
    <w:rsid w:val="007A0BBE"/>
    <w:rsid w:val="007A1464"/>
    <w:rsid w:val="007A2089"/>
    <w:rsid w:val="007A62C3"/>
    <w:rsid w:val="007B2C7D"/>
    <w:rsid w:val="007B6F7D"/>
    <w:rsid w:val="007B74C2"/>
    <w:rsid w:val="007B7AF4"/>
    <w:rsid w:val="007C09F7"/>
    <w:rsid w:val="007C1D37"/>
    <w:rsid w:val="007C3253"/>
    <w:rsid w:val="007C383D"/>
    <w:rsid w:val="007C399C"/>
    <w:rsid w:val="007C5275"/>
    <w:rsid w:val="007E05D8"/>
    <w:rsid w:val="007E21F9"/>
    <w:rsid w:val="007E503C"/>
    <w:rsid w:val="007E6864"/>
    <w:rsid w:val="007F0F92"/>
    <w:rsid w:val="007F3618"/>
    <w:rsid w:val="007F548E"/>
    <w:rsid w:val="007F77AD"/>
    <w:rsid w:val="00803434"/>
    <w:rsid w:val="00803E80"/>
    <w:rsid w:val="008059CD"/>
    <w:rsid w:val="00805E63"/>
    <w:rsid w:val="0081012B"/>
    <w:rsid w:val="008124CB"/>
    <w:rsid w:val="00815EBA"/>
    <w:rsid w:val="0081605F"/>
    <w:rsid w:val="0081641B"/>
    <w:rsid w:val="0082317A"/>
    <w:rsid w:val="008235AA"/>
    <w:rsid w:val="00824718"/>
    <w:rsid w:val="00824914"/>
    <w:rsid w:val="0082559B"/>
    <w:rsid w:val="00831D3E"/>
    <w:rsid w:val="00834542"/>
    <w:rsid w:val="00834F2D"/>
    <w:rsid w:val="008367F1"/>
    <w:rsid w:val="008405FC"/>
    <w:rsid w:val="00840B6D"/>
    <w:rsid w:val="00841104"/>
    <w:rsid w:val="0084249E"/>
    <w:rsid w:val="0084374D"/>
    <w:rsid w:val="00843C72"/>
    <w:rsid w:val="00844948"/>
    <w:rsid w:val="00847CDB"/>
    <w:rsid w:val="00847EAB"/>
    <w:rsid w:val="00850696"/>
    <w:rsid w:val="00852436"/>
    <w:rsid w:val="00852826"/>
    <w:rsid w:val="008536EB"/>
    <w:rsid w:val="0085388D"/>
    <w:rsid w:val="0085532B"/>
    <w:rsid w:val="00855BD0"/>
    <w:rsid w:val="00856546"/>
    <w:rsid w:val="008567B4"/>
    <w:rsid w:val="0086030B"/>
    <w:rsid w:val="0086237C"/>
    <w:rsid w:val="00862EC3"/>
    <w:rsid w:val="00863311"/>
    <w:rsid w:val="00864905"/>
    <w:rsid w:val="0086625B"/>
    <w:rsid w:val="00871116"/>
    <w:rsid w:val="00874974"/>
    <w:rsid w:val="00874B7A"/>
    <w:rsid w:val="008765AA"/>
    <w:rsid w:val="00876CCF"/>
    <w:rsid w:val="00877160"/>
    <w:rsid w:val="008800B8"/>
    <w:rsid w:val="0088254F"/>
    <w:rsid w:val="008827C6"/>
    <w:rsid w:val="00882941"/>
    <w:rsid w:val="00883744"/>
    <w:rsid w:val="00885D02"/>
    <w:rsid w:val="00885E38"/>
    <w:rsid w:val="008873A4"/>
    <w:rsid w:val="0088741E"/>
    <w:rsid w:val="00891169"/>
    <w:rsid w:val="00892494"/>
    <w:rsid w:val="00896E72"/>
    <w:rsid w:val="008A2362"/>
    <w:rsid w:val="008A3966"/>
    <w:rsid w:val="008A423D"/>
    <w:rsid w:val="008A4980"/>
    <w:rsid w:val="008A599C"/>
    <w:rsid w:val="008A59C8"/>
    <w:rsid w:val="008B257C"/>
    <w:rsid w:val="008B2687"/>
    <w:rsid w:val="008C3E70"/>
    <w:rsid w:val="008C629C"/>
    <w:rsid w:val="008D05A3"/>
    <w:rsid w:val="008D113D"/>
    <w:rsid w:val="008D2C3D"/>
    <w:rsid w:val="008D3259"/>
    <w:rsid w:val="008D4A8E"/>
    <w:rsid w:val="008D4F81"/>
    <w:rsid w:val="008D5647"/>
    <w:rsid w:val="008D56AD"/>
    <w:rsid w:val="008D5B67"/>
    <w:rsid w:val="008E2509"/>
    <w:rsid w:val="008E4961"/>
    <w:rsid w:val="008E6659"/>
    <w:rsid w:val="008F33C7"/>
    <w:rsid w:val="008F54E2"/>
    <w:rsid w:val="008F589B"/>
    <w:rsid w:val="008F5D71"/>
    <w:rsid w:val="00902A7D"/>
    <w:rsid w:val="0090458D"/>
    <w:rsid w:val="009047DD"/>
    <w:rsid w:val="0090557B"/>
    <w:rsid w:val="00905705"/>
    <w:rsid w:val="009059F3"/>
    <w:rsid w:val="009071B4"/>
    <w:rsid w:val="00911916"/>
    <w:rsid w:val="00911E70"/>
    <w:rsid w:val="009134F7"/>
    <w:rsid w:val="0091549C"/>
    <w:rsid w:val="00915D59"/>
    <w:rsid w:val="0092030B"/>
    <w:rsid w:val="00922494"/>
    <w:rsid w:val="00923889"/>
    <w:rsid w:val="00931BDD"/>
    <w:rsid w:val="00932450"/>
    <w:rsid w:val="00936300"/>
    <w:rsid w:val="00936E88"/>
    <w:rsid w:val="00937BEB"/>
    <w:rsid w:val="00937D01"/>
    <w:rsid w:val="00937EE3"/>
    <w:rsid w:val="00940594"/>
    <w:rsid w:val="009446A1"/>
    <w:rsid w:val="00951F1F"/>
    <w:rsid w:val="009532B2"/>
    <w:rsid w:val="00954505"/>
    <w:rsid w:val="00955854"/>
    <w:rsid w:val="0096344E"/>
    <w:rsid w:val="009636AD"/>
    <w:rsid w:val="00963DC0"/>
    <w:rsid w:val="009660AC"/>
    <w:rsid w:val="00967659"/>
    <w:rsid w:val="00967992"/>
    <w:rsid w:val="009720A4"/>
    <w:rsid w:val="00973415"/>
    <w:rsid w:val="009735E3"/>
    <w:rsid w:val="00974CBA"/>
    <w:rsid w:val="00974FBD"/>
    <w:rsid w:val="00977106"/>
    <w:rsid w:val="009803AC"/>
    <w:rsid w:val="009828E1"/>
    <w:rsid w:val="00982D12"/>
    <w:rsid w:val="00982F52"/>
    <w:rsid w:val="00984E8E"/>
    <w:rsid w:val="00986F95"/>
    <w:rsid w:val="00990C08"/>
    <w:rsid w:val="00997261"/>
    <w:rsid w:val="009A2C5D"/>
    <w:rsid w:val="009A34D1"/>
    <w:rsid w:val="009A42F9"/>
    <w:rsid w:val="009A7F2B"/>
    <w:rsid w:val="009B2A89"/>
    <w:rsid w:val="009B2E08"/>
    <w:rsid w:val="009B37A7"/>
    <w:rsid w:val="009B4425"/>
    <w:rsid w:val="009B7C84"/>
    <w:rsid w:val="009C329D"/>
    <w:rsid w:val="009C365D"/>
    <w:rsid w:val="009C51C6"/>
    <w:rsid w:val="009C6839"/>
    <w:rsid w:val="009C71D0"/>
    <w:rsid w:val="009C7A93"/>
    <w:rsid w:val="009C7AC6"/>
    <w:rsid w:val="009D019C"/>
    <w:rsid w:val="009D0DD9"/>
    <w:rsid w:val="009D255B"/>
    <w:rsid w:val="009E06B6"/>
    <w:rsid w:val="009E1160"/>
    <w:rsid w:val="009E19D2"/>
    <w:rsid w:val="009E3479"/>
    <w:rsid w:val="009E359D"/>
    <w:rsid w:val="009E37FA"/>
    <w:rsid w:val="009E4A94"/>
    <w:rsid w:val="009F0638"/>
    <w:rsid w:val="009F3F2C"/>
    <w:rsid w:val="009F7DFD"/>
    <w:rsid w:val="00A04F16"/>
    <w:rsid w:val="00A10B50"/>
    <w:rsid w:val="00A1100E"/>
    <w:rsid w:val="00A115E4"/>
    <w:rsid w:val="00A15208"/>
    <w:rsid w:val="00A1546B"/>
    <w:rsid w:val="00A154C2"/>
    <w:rsid w:val="00A168D1"/>
    <w:rsid w:val="00A16A27"/>
    <w:rsid w:val="00A16FED"/>
    <w:rsid w:val="00A179FE"/>
    <w:rsid w:val="00A17DBF"/>
    <w:rsid w:val="00A2296D"/>
    <w:rsid w:val="00A23181"/>
    <w:rsid w:val="00A24868"/>
    <w:rsid w:val="00A25412"/>
    <w:rsid w:val="00A27CEF"/>
    <w:rsid w:val="00A30292"/>
    <w:rsid w:val="00A31DA1"/>
    <w:rsid w:val="00A31EBB"/>
    <w:rsid w:val="00A32AC2"/>
    <w:rsid w:val="00A32B1E"/>
    <w:rsid w:val="00A32FC9"/>
    <w:rsid w:val="00A345AC"/>
    <w:rsid w:val="00A34C57"/>
    <w:rsid w:val="00A35C5A"/>
    <w:rsid w:val="00A35EB1"/>
    <w:rsid w:val="00A37717"/>
    <w:rsid w:val="00A432FD"/>
    <w:rsid w:val="00A50958"/>
    <w:rsid w:val="00A5153B"/>
    <w:rsid w:val="00A5395E"/>
    <w:rsid w:val="00A53A96"/>
    <w:rsid w:val="00A53C4B"/>
    <w:rsid w:val="00A542F3"/>
    <w:rsid w:val="00A56F71"/>
    <w:rsid w:val="00A60B0C"/>
    <w:rsid w:val="00A63175"/>
    <w:rsid w:val="00A635CD"/>
    <w:rsid w:val="00A63AC0"/>
    <w:rsid w:val="00A65958"/>
    <w:rsid w:val="00A6799E"/>
    <w:rsid w:val="00A71142"/>
    <w:rsid w:val="00A72470"/>
    <w:rsid w:val="00A732A2"/>
    <w:rsid w:val="00A737A1"/>
    <w:rsid w:val="00A74263"/>
    <w:rsid w:val="00A7701D"/>
    <w:rsid w:val="00A81776"/>
    <w:rsid w:val="00A82756"/>
    <w:rsid w:val="00A82ED2"/>
    <w:rsid w:val="00A856A0"/>
    <w:rsid w:val="00A91DBD"/>
    <w:rsid w:val="00A9276B"/>
    <w:rsid w:val="00A936F2"/>
    <w:rsid w:val="00A93742"/>
    <w:rsid w:val="00A945ED"/>
    <w:rsid w:val="00A94AB0"/>
    <w:rsid w:val="00A94E54"/>
    <w:rsid w:val="00A959D4"/>
    <w:rsid w:val="00A95C9A"/>
    <w:rsid w:val="00A97917"/>
    <w:rsid w:val="00AA2088"/>
    <w:rsid w:val="00AA483D"/>
    <w:rsid w:val="00AA4CE6"/>
    <w:rsid w:val="00AA559B"/>
    <w:rsid w:val="00AA590F"/>
    <w:rsid w:val="00AB00DD"/>
    <w:rsid w:val="00AB0340"/>
    <w:rsid w:val="00AB17D5"/>
    <w:rsid w:val="00AB1CF3"/>
    <w:rsid w:val="00AB2D0E"/>
    <w:rsid w:val="00AB30D8"/>
    <w:rsid w:val="00AB4279"/>
    <w:rsid w:val="00AC187F"/>
    <w:rsid w:val="00AC2470"/>
    <w:rsid w:val="00AD3E0C"/>
    <w:rsid w:val="00AD50D2"/>
    <w:rsid w:val="00AD5367"/>
    <w:rsid w:val="00AD6C91"/>
    <w:rsid w:val="00AD7DFB"/>
    <w:rsid w:val="00AE0734"/>
    <w:rsid w:val="00AE1841"/>
    <w:rsid w:val="00AE22B9"/>
    <w:rsid w:val="00AF0DF7"/>
    <w:rsid w:val="00AF118D"/>
    <w:rsid w:val="00AF3A3E"/>
    <w:rsid w:val="00AF58E2"/>
    <w:rsid w:val="00AF6072"/>
    <w:rsid w:val="00AF61CA"/>
    <w:rsid w:val="00B009C2"/>
    <w:rsid w:val="00B015E4"/>
    <w:rsid w:val="00B02925"/>
    <w:rsid w:val="00B030AC"/>
    <w:rsid w:val="00B049EB"/>
    <w:rsid w:val="00B10E7C"/>
    <w:rsid w:val="00B11579"/>
    <w:rsid w:val="00B13415"/>
    <w:rsid w:val="00B13BFF"/>
    <w:rsid w:val="00B1568B"/>
    <w:rsid w:val="00B17E5E"/>
    <w:rsid w:val="00B2402D"/>
    <w:rsid w:val="00B2698F"/>
    <w:rsid w:val="00B278DB"/>
    <w:rsid w:val="00B27F0C"/>
    <w:rsid w:val="00B32127"/>
    <w:rsid w:val="00B35A7D"/>
    <w:rsid w:val="00B36468"/>
    <w:rsid w:val="00B423DE"/>
    <w:rsid w:val="00B431DE"/>
    <w:rsid w:val="00B53064"/>
    <w:rsid w:val="00B54424"/>
    <w:rsid w:val="00B56E3B"/>
    <w:rsid w:val="00B66358"/>
    <w:rsid w:val="00B670DA"/>
    <w:rsid w:val="00B67B0F"/>
    <w:rsid w:val="00B67C76"/>
    <w:rsid w:val="00B80029"/>
    <w:rsid w:val="00B80ED5"/>
    <w:rsid w:val="00B826BB"/>
    <w:rsid w:val="00B8369B"/>
    <w:rsid w:val="00B8392B"/>
    <w:rsid w:val="00B86593"/>
    <w:rsid w:val="00B87C97"/>
    <w:rsid w:val="00B87F7F"/>
    <w:rsid w:val="00B91F56"/>
    <w:rsid w:val="00B94892"/>
    <w:rsid w:val="00B94BBF"/>
    <w:rsid w:val="00B9613C"/>
    <w:rsid w:val="00BA0E7B"/>
    <w:rsid w:val="00BA1634"/>
    <w:rsid w:val="00BA1E8F"/>
    <w:rsid w:val="00BA1FA3"/>
    <w:rsid w:val="00BA4BC5"/>
    <w:rsid w:val="00BA67F3"/>
    <w:rsid w:val="00BB198E"/>
    <w:rsid w:val="00BC088B"/>
    <w:rsid w:val="00BC1DC5"/>
    <w:rsid w:val="00BC2E37"/>
    <w:rsid w:val="00BC33DE"/>
    <w:rsid w:val="00BC5636"/>
    <w:rsid w:val="00BC5A86"/>
    <w:rsid w:val="00BC6BA3"/>
    <w:rsid w:val="00BD0A08"/>
    <w:rsid w:val="00BD38BD"/>
    <w:rsid w:val="00BD3C15"/>
    <w:rsid w:val="00BD531D"/>
    <w:rsid w:val="00BE102E"/>
    <w:rsid w:val="00BE10DC"/>
    <w:rsid w:val="00BE1694"/>
    <w:rsid w:val="00BE47AD"/>
    <w:rsid w:val="00BE4C93"/>
    <w:rsid w:val="00BF1281"/>
    <w:rsid w:val="00BF1E71"/>
    <w:rsid w:val="00C02782"/>
    <w:rsid w:val="00C02FA8"/>
    <w:rsid w:val="00C03FD0"/>
    <w:rsid w:val="00C11310"/>
    <w:rsid w:val="00C13155"/>
    <w:rsid w:val="00C1467C"/>
    <w:rsid w:val="00C14D0E"/>
    <w:rsid w:val="00C256B8"/>
    <w:rsid w:val="00C25F18"/>
    <w:rsid w:val="00C2600A"/>
    <w:rsid w:val="00C40851"/>
    <w:rsid w:val="00C41F56"/>
    <w:rsid w:val="00C436C8"/>
    <w:rsid w:val="00C44B72"/>
    <w:rsid w:val="00C536DA"/>
    <w:rsid w:val="00C556AA"/>
    <w:rsid w:val="00C55715"/>
    <w:rsid w:val="00C55F54"/>
    <w:rsid w:val="00C57F5A"/>
    <w:rsid w:val="00C606B8"/>
    <w:rsid w:val="00C611B6"/>
    <w:rsid w:val="00C612A4"/>
    <w:rsid w:val="00C63BAE"/>
    <w:rsid w:val="00C64142"/>
    <w:rsid w:val="00C6467C"/>
    <w:rsid w:val="00C71947"/>
    <w:rsid w:val="00C71999"/>
    <w:rsid w:val="00C728E6"/>
    <w:rsid w:val="00C73723"/>
    <w:rsid w:val="00C73C72"/>
    <w:rsid w:val="00C73D9E"/>
    <w:rsid w:val="00C744E8"/>
    <w:rsid w:val="00C7482D"/>
    <w:rsid w:val="00C755EF"/>
    <w:rsid w:val="00C7644E"/>
    <w:rsid w:val="00C76C8C"/>
    <w:rsid w:val="00C87D88"/>
    <w:rsid w:val="00C900B6"/>
    <w:rsid w:val="00C91872"/>
    <w:rsid w:val="00C91A9C"/>
    <w:rsid w:val="00C91F70"/>
    <w:rsid w:val="00C96585"/>
    <w:rsid w:val="00C97405"/>
    <w:rsid w:val="00CA0137"/>
    <w:rsid w:val="00CA25E9"/>
    <w:rsid w:val="00CA58DE"/>
    <w:rsid w:val="00CA6622"/>
    <w:rsid w:val="00CA6DB3"/>
    <w:rsid w:val="00CB1495"/>
    <w:rsid w:val="00CB2EAA"/>
    <w:rsid w:val="00CB3201"/>
    <w:rsid w:val="00CB5927"/>
    <w:rsid w:val="00CC1131"/>
    <w:rsid w:val="00CC2E85"/>
    <w:rsid w:val="00CC2FAE"/>
    <w:rsid w:val="00CC4024"/>
    <w:rsid w:val="00CC5AEA"/>
    <w:rsid w:val="00CC5EFB"/>
    <w:rsid w:val="00CC6520"/>
    <w:rsid w:val="00CC680D"/>
    <w:rsid w:val="00CC706C"/>
    <w:rsid w:val="00CD0754"/>
    <w:rsid w:val="00CD0F4B"/>
    <w:rsid w:val="00CD17A6"/>
    <w:rsid w:val="00CD1C68"/>
    <w:rsid w:val="00CD3181"/>
    <w:rsid w:val="00CD5A6B"/>
    <w:rsid w:val="00CD71D0"/>
    <w:rsid w:val="00CE5717"/>
    <w:rsid w:val="00CE7E25"/>
    <w:rsid w:val="00CF3D6C"/>
    <w:rsid w:val="00CF67C2"/>
    <w:rsid w:val="00D012FA"/>
    <w:rsid w:val="00D0234C"/>
    <w:rsid w:val="00D026E1"/>
    <w:rsid w:val="00D02901"/>
    <w:rsid w:val="00D063A5"/>
    <w:rsid w:val="00D06A70"/>
    <w:rsid w:val="00D11EEF"/>
    <w:rsid w:val="00D15048"/>
    <w:rsid w:val="00D15202"/>
    <w:rsid w:val="00D153F1"/>
    <w:rsid w:val="00D17A6C"/>
    <w:rsid w:val="00D2194B"/>
    <w:rsid w:val="00D236B7"/>
    <w:rsid w:val="00D25082"/>
    <w:rsid w:val="00D27DD2"/>
    <w:rsid w:val="00D33B81"/>
    <w:rsid w:val="00D346B1"/>
    <w:rsid w:val="00D37F96"/>
    <w:rsid w:val="00D41919"/>
    <w:rsid w:val="00D41C92"/>
    <w:rsid w:val="00D41CDE"/>
    <w:rsid w:val="00D42D9E"/>
    <w:rsid w:val="00D44F37"/>
    <w:rsid w:val="00D471A4"/>
    <w:rsid w:val="00D52661"/>
    <w:rsid w:val="00D564B1"/>
    <w:rsid w:val="00D61808"/>
    <w:rsid w:val="00D61F98"/>
    <w:rsid w:val="00D6452A"/>
    <w:rsid w:val="00D65EA9"/>
    <w:rsid w:val="00D65FA4"/>
    <w:rsid w:val="00D66CB4"/>
    <w:rsid w:val="00D673F3"/>
    <w:rsid w:val="00D67B46"/>
    <w:rsid w:val="00D708BA"/>
    <w:rsid w:val="00D70A6F"/>
    <w:rsid w:val="00D72896"/>
    <w:rsid w:val="00D74E6B"/>
    <w:rsid w:val="00D772CF"/>
    <w:rsid w:val="00D814B9"/>
    <w:rsid w:val="00D82460"/>
    <w:rsid w:val="00D8294A"/>
    <w:rsid w:val="00D83A4E"/>
    <w:rsid w:val="00D84117"/>
    <w:rsid w:val="00D8731B"/>
    <w:rsid w:val="00D878FB"/>
    <w:rsid w:val="00D92C7A"/>
    <w:rsid w:val="00D92DDE"/>
    <w:rsid w:val="00D96D40"/>
    <w:rsid w:val="00D979FB"/>
    <w:rsid w:val="00DA2F01"/>
    <w:rsid w:val="00DA47B0"/>
    <w:rsid w:val="00DB0B75"/>
    <w:rsid w:val="00DB10F3"/>
    <w:rsid w:val="00DB1B19"/>
    <w:rsid w:val="00DB27F0"/>
    <w:rsid w:val="00DB39FE"/>
    <w:rsid w:val="00DB3E1B"/>
    <w:rsid w:val="00DB51B6"/>
    <w:rsid w:val="00DC12E7"/>
    <w:rsid w:val="00DC1DA5"/>
    <w:rsid w:val="00DC348B"/>
    <w:rsid w:val="00DC6861"/>
    <w:rsid w:val="00DD1064"/>
    <w:rsid w:val="00DD1630"/>
    <w:rsid w:val="00DD16F4"/>
    <w:rsid w:val="00DD3919"/>
    <w:rsid w:val="00DD420C"/>
    <w:rsid w:val="00DD4D97"/>
    <w:rsid w:val="00DD625C"/>
    <w:rsid w:val="00DD748D"/>
    <w:rsid w:val="00DE2F9C"/>
    <w:rsid w:val="00DE5829"/>
    <w:rsid w:val="00DE60DA"/>
    <w:rsid w:val="00DE649D"/>
    <w:rsid w:val="00DF17D6"/>
    <w:rsid w:val="00DF2F49"/>
    <w:rsid w:val="00DF31F9"/>
    <w:rsid w:val="00E011CA"/>
    <w:rsid w:val="00E01B32"/>
    <w:rsid w:val="00E062C5"/>
    <w:rsid w:val="00E075B3"/>
    <w:rsid w:val="00E12318"/>
    <w:rsid w:val="00E1538A"/>
    <w:rsid w:val="00E16644"/>
    <w:rsid w:val="00E20502"/>
    <w:rsid w:val="00E21C63"/>
    <w:rsid w:val="00E241DF"/>
    <w:rsid w:val="00E26B29"/>
    <w:rsid w:val="00E27922"/>
    <w:rsid w:val="00E30B0E"/>
    <w:rsid w:val="00E32D39"/>
    <w:rsid w:val="00E341D9"/>
    <w:rsid w:val="00E34A3A"/>
    <w:rsid w:val="00E35128"/>
    <w:rsid w:val="00E40F84"/>
    <w:rsid w:val="00E41E8E"/>
    <w:rsid w:val="00E42001"/>
    <w:rsid w:val="00E42EDE"/>
    <w:rsid w:val="00E450FD"/>
    <w:rsid w:val="00E45785"/>
    <w:rsid w:val="00E457BF"/>
    <w:rsid w:val="00E46B16"/>
    <w:rsid w:val="00E476C6"/>
    <w:rsid w:val="00E56DB6"/>
    <w:rsid w:val="00E637B9"/>
    <w:rsid w:val="00E63A80"/>
    <w:rsid w:val="00E64A3E"/>
    <w:rsid w:val="00E73093"/>
    <w:rsid w:val="00E7504B"/>
    <w:rsid w:val="00E8058A"/>
    <w:rsid w:val="00E811CD"/>
    <w:rsid w:val="00E8220C"/>
    <w:rsid w:val="00E84182"/>
    <w:rsid w:val="00E904AF"/>
    <w:rsid w:val="00E91997"/>
    <w:rsid w:val="00E92B08"/>
    <w:rsid w:val="00EA1FF9"/>
    <w:rsid w:val="00EA4B08"/>
    <w:rsid w:val="00EA5DA5"/>
    <w:rsid w:val="00EA70C0"/>
    <w:rsid w:val="00EB15F5"/>
    <w:rsid w:val="00EB19CE"/>
    <w:rsid w:val="00EB5411"/>
    <w:rsid w:val="00EC0346"/>
    <w:rsid w:val="00EC20FF"/>
    <w:rsid w:val="00EC2CC2"/>
    <w:rsid w:val="00EC34E8"/>
    <w:rsid w:val="00EC35F7"/>
    <w:rsid w:val="00EC367C"/>
    <w:rsid w:val="00EC63D8"/>
    <w:rsid w:val="00EC723A"/>
    <w:rsid w:val="00EC7260"/>
    <w:rsid w:val="00ED7B5C"/>
    <w:rsid w:val="00EE32E3"/>
    <w:rsid w:val="00EF4C51"/>
    <w:rsid w:val="00EF7A5F"/>
    <w:rsid w:val="00F00B6B"/>
    <w:rsid w:val="00F040E6"/>
    <w:rsid w:val="00F055A3"/>
    <w:rsid w:val="00F06B7C"/>
    <w:rsid w:val="00F1143C"/>
    <w:rsid w:val="00F135ED"/>
    <w:rsid w:val="00F21268"/>
    <w:rsid w:val="00F23859"/>
    <w:rsid w:val="00F250D6"/>
    <w:rsid w:val="00F269F6"/>
    <w:rsid w:val="00F274B7"/>
    <w:rsid w:val="00F27842"/>
    <w:rsid w:val="00F300CC"/>
    <w:rsid w:val="00F30879"/>
    <w:rsid w:val="00F33DF6"/>
    <w:rsid w:val="00F33EBE"/>
    <w:rsid w:val="00F4053D"/>
    <w:rsid w:val="00F40A38"/>
    <w:rsid w:val="00F42D88"/>
    <w:rsid w:val="00F43784"/>
    <w:rsid w:val="00F45378"/>
    <w:rsid w:val="00F45719"/>
    <w:rsid w:val="00F53FDC"/>
    <w:rsid w:val="00F5521D"/>
    <w:rsid w:val="00F56785"/>
    <w:rsid w:val="00F573A3"/>
    <w:rsid w:val="00F57D13"/>
    <w:rsid w:val="00F617B1"/>
    <w:rsid w:val="00F61F78"/>
    <w:rsid w:val="00F64F97"/>
    <w:rsid w:val="00F67635"/>
    <w:rsid w:val="00F7098E"/>
    <w:rsid w:val="00F710BC"/>
    <w:rsid w:val="00F8352A"/>
    <w:rsid w:val="00F85A3A"/>
    <w:rsid w:val="00F873FD"/>
    <w:rsid w:val="00F8782E"/>
    <w:rsid w:val="00F87A6A"/>
    <w:rsid w:val="00F92C8A"/>
    <w:rsid w:val="00F94FA3"/>
    <w:rsid w:val="00F97AA6"/>
    <w:rsid w:val="00FA2225"/>
    <w:rsid w:val="00FA22D8"/>
    <w:rsid w:val="00FA768A"/>
    <w:rsid w:val="00FB1737"/>
    <w:rsid w:val="00FC226B"/>
    <w:rsid w:val="00FC595E"/>
    <w:rsid w:val="00FD18E1"/>
    <w:rsid w:val="00FE0641"/>
    <w:rsid w:val="00FE0F7B"/>
    <w:rsid w:val="00FE2888"/>
    <w:rsid w:val="00FE43F1"/>
    <w:rsid w:val="00FE7C49"/>
    <w:rsid w:val="00FF41DE"/>
    <w:rsid w:val="00FF56FE"/>
    <w:rsid w:val="00FF700B"/>
    <w:rsid w:val="00FF7508"/>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01"/>
    <w:pPr>
      <w:spacing w:after="160" w:line="300" w:lineRule="auto"/>
    </w:pPr>
    <w:rPr>
      <w:sz w:val="21"/>
      <w:szCs w:val="21"/>
      <w:lang w:val="ru-RU" w:eastAsia="en-US"/>
    </w:rPr>
  </w:style>
  <w:style w:type="paragraph" w:styleId="1">
    <w:name w:val="heading 1"/>
    <w:basedOn w:val="a"/>
    <w:next w:val="a"/>
    <w:link w:val="10"/>
    <w:uiPriority w:val="9"/>
    <w:qFormat/>
    <w:rsid w:val="00E42001"/>
    <w:pPr>
      <w:keepNext/>
      <w:keepLines/>
      <w:spacing w:before="320" w:after="80" w:line="240" w:lineRule="auto"/>
      <w:jc w:val="center"/>
      <w:outlineLvl w:val="0"/>
    </w:pPr>
    <w:rPr>
      <w:rFonts w:ascii="Cambria" w:hAnsi="Cambria"/>
      <w:color w:val="365F91"/>
      <w:sz w:val="40"/>
      <w:szCs w:val="40"/>
    </w:rPr>
  </w:style>
  <w:style w:type="paragraph" w:styleId="2">
    <w:name w:val="heading 2"/>
    <w:basedOn w:val="a"/>
    <w:next w:val="a"/>
    <w:link w:val="20"/>
    <w:uiPriority w:val="9"/>
    <w:semiHidden/>
    <w:unhideWhenUsed/>
    <w:qFormat/>
    <w:rsid w:val="00E42001"/>
    <w:pPr>
      <w:keepNext/>
      <w:keepLines/>
      <w:spacing w:before="160" w:after="40" w:line="240" w:lineRule="auto"/>
      <w:jc w:val="center"/>
      <w:outlineLvl w:val="1"/>
    </w:pPr>
    <w:rPr>
      <w:rFonts w:ascii="Cambria" w:hAnsi="Cambria"/>
      <w:sz w:val="32"/>
      <w:szCs w:val="32"/>
    </w:rPr>
  </w:style>
  <w:style w:type="paragraph" w:styleId="3">
    <w:name w:val="heading 3"/>
    <w:basedOn w:val="a"/>
    <w:next w:val="a"/>
    <w:link w:val="30"/>
    <w:uiPriority w:val="9"/>
    <w:semiHidden/>
    <w:unhideWhenUsed/>
    <w:qFormat/>
    <w:rsid w:val="00E42001"/>
    <w:pPr>
      <w:keepNext/>
      <w:keepLines/>
      <w:spacing w:before="160" w:after="0" w:line="240" w:lineRule="auto"/>
      <w:outlineLvl w:val="2"/>
    </w:pPr>
    <w:rPr>
      <w:rFonts w:ascii="Cambria" w:hAnsi="Cambria"/>
      <w:sz w:val="32"/>
      <w:szCs w:val="32"/>
    </w:rPr>
  </w:style>
  <w:style w:type="paragraph" w:styleId="4">
    <w:name w:val="heading 4"/>
    <w:basedOn w:val="a"/>
    <w:next w:val="a"/>
    <w:link w:val="40"/>
    <w:uiPriority w:val="9"/>
    <w:semiHidden/>
    <w:unhideWhenUsed/>
    <w:qFormat/>
    <w:rsid w:val="00E42001"/>
    <w:pPr>
      <w:keepNext/>
      <w:keepLines/>
      <w:spacing w:before="80" w:after="0"/>
      <w:outlineLvl w:val="3"/>
    </w:pPr>
    <w:rPr>
      <w:rFonts w:ascii="Cambria" w:hAnsi="Cambria"/>
      <w:i/>
      <w:iCs/>
      <w:sz w:val="30"/>
      <w:szCs w:val="30"/>
    </w:rPr>
  </w:style>
  <w:style w:type="paragraph" w:styleId="5">
    <w:name w:val="heading 5"/>
    <w:basedOn w:val="a"/>
    <w:next w:val="a"/>
    <w:link w:val="50"/>
    <w:uiPriority w:val="9"/>
    <w:semiHidden/>
    <w:unhideWhenUsed/>
    <w:qFormat/>
    <w:rsid w:val="00E42001"/>
    <w:pPr>
      <w:keepNext/>
      <w:keepLines/>
      <w:spacing w:before="40" w:after="0"/>
      <w:outlineLvl w:val="4"/>
    </w:pPr>
    <w:rPr>
      <w:rFonts w:ascii="Cambria" w:hAnsi="Cambria"/>
      <w:sz w:val="28"/>
      <w:szCs w:val="28"/>
    </w:rPr>
  </w:style>
  <w:style w:type="paragraph" w:styleId="6">
    <w:name w:val="heading 6"/>
    <w:basedOn w:val="a"/>
    <w:next w:val="a"/>
    <w:link w:val="60"/>
    <w:uiPriority w:val="9"/>
    <w:semiHidden/>
    <w:unhideWhenUsed/>
    <w:qFormat/>
    <w:rsid w:val="00E42001"/>
    <w:pPr>
      <w:keepNext/>
      <w:keepLines/>
      <w:spacing w:before="40" w:after="0"/>
      <w:outlineLvl w:val="5"/>
    </w:pPr>
    <w:rPr>
      <w:rFonts w:ascii="Cambria" w:hAnsi="Cambria"/>
      <w:i/>
      <w:iCs/>
      <w:sz w:val="26"/>
      <w:szCs w:val="26"/>
    </w:rPr>
  </w:style>
  <w:style w:type="paragraph" w:styleId="7">
    <w:name w:val="heading 7"/>
    <w:basedOn w:val="a"/>
    <w:next w:val="a"/>
    <w:link w:val="70"/>
    <w:uiPriority w:val="9"/>
    <w:semiHidden/>
    <w:unhideWhenUsed/>
    <w:qFormat/>
    <w:rsid w:val="00E42001"/>
    <w:pPr>
      <w:keepNext/>
      <w:keepLines/>
      <w:spacing w:before="40" w:after="0"/>
      <w:outlineLvl w:val="6"/>
    </w:pPr>
    <w:rPr>
      <w:rFonts w:ascii="Cambria" w:hAnsi="Cambria"/>
      <w:sz w:val="24"/>
      <w:szCs w:val="24"/>
    </w:rPr>
  </w:style>
  <w:style w:type="paragraph" w:styleId="8">
    <w:name w:val="heading 8"/>
    <w:basedOn w:val="a"/>
    <w:next w:val="a"/>
    <w:link w:val="80"/>
    <w:uiPriority w:val="9"/>
    <w:semiHidden/>
    <w:unhideWhenUsed/>
    <w:qFormat/>
    <w:rsid w:val="00E42001"/>
    <w:pPr>
      <w:keepNext/>
      <w:keepLines/>
      <w:spacing w:before="40" w:after="0"/>
      <w:outlineLvl w:val="7"/>
    </w:pPr>
    <w:rPr>
      <w:rFonts w:ascii="Cambria" w:hAnsi="Cambria"/>
      <w:i/>
      <w:iCs/>
      <w:sz w:val="22"/>
      <w:szCs w:val="22"/>
    </w:rPr>
  </w:style>
  <w:style w:type="paragraph" w:styleId="9">
    <w:name w:val="heading 9"/>
    <w:basedOn w:val="a"/>
    <w:next w:val="a"/>
    <w:link w:val="90"/>
    <w:uiPriority w:val="9"/>
    <w:semiHidden/>
    <w:unhideWhenUsed/>
    <w:qFormat/>
    <w:rsid w:val="00E42001"/>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457BF"/>
    <w:rPr>
      <w:color w:val="0000FF"/>
      <w:u w:val="single"/>
    </w:rPr>
  </w:style>
  <w:style w:type="paragraph" w:customStyle="1" w:styleId="CM4">
    <w:name w:val="CM4"/>
    <w:basedOn w:val="a"/>
    <w:next w:val="a"/>
    <w:uiPriority w:val="99"/>
    <w:rsid w:val="00E457BF"/>
    <w:pPr>
      <w:autoSpaceDE w:val="0"/>
      <w:autoSpaceDN w:val="0"/>
      <w:adjustRightInd w:val="0"/>
      <w:spacing w:after="0" w:line="240" w:lineRule="auto"/>
    </w:pPr>
    <w:rPr>
      <w:rFonts w:ascii="EUAlbertina" w:hAnsi="EUAlbertina"/>
      <w:sz w:val="24"/>
      <w:szCs w:val="24"/>
    </w:rPr>
  </w:style>
  <w:style w:type="paragraph" w:styleId="a4">
    <w:name w:val="List Paragraph"/>
    <w:basedOn w:val="a"/>
    <w:link w:val="a5"/>
    <w:uiPriority w:val="34"/>
    <w:qFormat/>
    <w:rsid w:val="00CC5EFB"/>
    <w:pPr>
      <w:ind w:left="720"/>
      <w:contextualSpacing/>
    </w:pPr>
  </w:style>
  <w:style w:type="paragraph" w:customStyle="1" w:styleId="Default">
    <w:name w:val="Default"/>
    <w:rsid w:val="00CC5EFB"/>
    <w:pPr>
      <w:autoSpaceDE w:val="0"/>
      <w:autoSpaceDN w:val="0"/>
      <w:adjustRightInd w:val="0"/>
    </w:pPr>
    <w:rPr>
      <w:rFonts w:ascii="Times New Roman" w:hAnsi="Times New Roman"/>
      <w:color w:val="000000"/>
      <w:sz w:val="24"/>
      <w:szCs w:val="24"/>
      <w:lang w:val="ru-RU" w:eastAsia="en-US"/>
    </w:rPr>
  </w:style>
  <w:style w:type="table" w:styleId="a6">
    <w:name w:val="Table Grid"/>
    <w:basedOn w:val="a1"/>
    <w:uiPriority w:val="59"/>
    <w:rsid w:val="0079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C629C"/>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8C629C"/>
    <w:rPr>
      <w:rFonts w:ascii="Tahoma" w:hAnsi="Tahoma" w:cs="Tahoma"/>
      <w:sz w:val="16"/>
      <w:szCs w:val="16"/>
      <w:lang w:val="ro-RO"/>
    </w:rPr>
  </w:style>
  <w:style w:type="paragraph" w:styleId="a9">
    <w:name w:val="header"/>
    <w:basedOn w:val="a"/>
    <w:link w:val="aa"/>
    <w:rsid w:val="00003C78"/>
    <w:pPr>
      <w:tabs>
        <w:tab w:val="center" w:pos="4153"/>
        <w:tab w:val="right" w:pos="8306"/>
      </w:tabs>
      <w:spacing w:after="0" w:line="240" w:lineRule="auto"/>
    </w:pPr>
    <w:rPr>
      <w:rFonts w:ascii="Times New Roman" w:hAnsi="Times New Roman"/>
      <w:sz w:val="20"/>
      <w:szCs w:val="20"/>
      <w:lang w:eastAsia="ru-RU"/>
    </w:rPr>
  </w:style>
  <w:style w:type="character" w:customStyle="1" w:styleId="aa">
    <w:name w:val="Верхний колонтитул Знак"/>
    <w:link w:val="a9"/>
    <w:rsid w:val="00003C78"/>
    <w:rPr>
      <w:rFonts w:ascii="Times New Roman" w:eastAsia="Times New Roman" w:hAnsi="Times New Roman" w:cs="Times New Roman"/>
      <w:sz w:val="20"/>
      <w:szCs w:val="20"/>
      <w:lang w:eastAsia="ru-RU"/>
    </w:rPr>
  </w:style>
  <w:style w:type="paragraph" w:styleId="31">
    <w:name w:val="Body Text 3"/>
    <w:basedOn w:val="a"/>
    <w:link w:val="32"/>
    <w:rsid w:val="00003C78"/>
    <w:pPr>
      <w:spacing w:after="0" w:line="240" w:lineRule="auto"/>
    </w:pPr>
    <w:rPr>
      <w:rFonts w:ascii="Times New Roman" w:hAnsi="Times New Roman"/>
      <w:b/>
      <w:bCs/>
      <w:sz w:val="20"/>
      <w:szCs w:val="20"/>
      <w:lang w:eastAsia="ru-RU"/>
    </w:rPr>
  </w:style>
  <w:style w:type="character" w:customStyle="1" w:styleId="32">
    <w:name w:val="Основной текст 3 Знак"/>
    <w:link w:val="31"/>
    <w:rsid w:val="00003C78"/>
    <w:rPr>
      <w:rFonts w:ascii="Times New Roman" w:eastAsia="Times New Roman" w:hAnsi="Times New Roman" w:cs="Times New Roman"/>
      <w:b/>
      <w:bCs/>
      <w:sz w:val="20"/>
      <w:szCs w:val="20"/>
      <w:lang w:eastAsia="ru-RU"/>
    </w:rPr>
  </w:style>
  <w:style w:type="paragraph" w:styleId="ab">
    <w:name w:val="Normal (Web)"/>
    <w:basedOn w:val="a"/>
    <w:uiPriority w:val="99"/>
    <w:unhideWhenUsed/>
    <w:rsid w:val="00834F2D"/>
    <w:pPr>
      <w:spacing w:before="100" w:beforeAutospacing="1" w:after="100" w:afterAutospacing="1" w:line="240" w:lineRule="auto"/>
    </w:pPr>
    <w:rPr>
      <w:rFonts w:ascii="Times New Roman" w:hAnsi="Times New Roman"/>
      <w:sz w:val="24"/>
      <w:szCs w:val="24"/>
      <w:lang w:eastAsia="ru-RU"/>
    </w:rPr>
  </w:style>
  <w:style w:type="character" w:styleId="ac">
    <w:name w:val="Strong"/>
    <w:uiPriority w:val="22"/>
    <w:qFormat/>
    <w:rsid w:val="00E42001"/>
    <w:rPr>
      <w:b/>
      <w:bCs/>
    </w:rPr>
  </w:style>
  <w:style w:type="character" w:customStyle="1" w:styleId="docheader">
    <w:name w:val="doc_header"/>
    <w:basedOn w:val="a0"/>
    <w:rsid w:val="00834F2D"/>
  </w:style>
  <w:style w:type="character" w:customStyle="1" w:styleId="a5">
    <w:name w:val="Абзац списка Знак"/>
    <w:link w:val="a4"/>
    <w:uiPriority w:val="34"/>
    <w:locked/>
    <w:rsid w:val="00834F2D"/>
  </w:style>
  <w:style w:type="character" w:customStyle="1" w:styleId="longtext">
    <w:name w:val="long_text"/>
    <w:rsid w:val="00974FBD"/>
    <w:rPr>
      <w:rFonts w:cs="Times New Roman"/>
    </w:rPr>
  </w:style>
  <w:style w:type="character" w:customStyle="1" w:styleId="10">
    <w:name w:val="Заголовок 1 Знак"/>
    <w:link w:val="1"/>
    <w:uiPriority w:val="9"/>
    <w:rsid w:val="00E42001"/>
    <w:rPr>
      <w:rFonts w:ascii="Cambria" w:eastAsia="Times New Roman" w:hAnsi="Cambria" w:cs="Times New Roman"/>
      <w:color w:val="365F91"/>
      <w:sz w:val="40"/>
      <w:szCs w:val="40"/>
    </w:rPr>
  </w:style>
  <w:style w:type="character" w:customStyle="1" w:styleId="30">
    <w:name w:val="Заголовок 3 Знак"/>
    <w:link w:val="3"/>
    <w:uiPriority w:val="9"/>
    <w:semiHidden/>
    <w:rsid w:val="00E42001"/>
    <w:rPr>
      <w:rFonts w:ascii="Cambria" w:eastAsia="Times New Roman" w:hAnsi="Cambria" w:cs="Times New Roman"/>
      <w:sz w:val="32"/>
      <w:szCs w:val="32"/>
    </w:rPr>
  </w:style>
  <w:style w:type="paragraph" w:styleId="ad">
    <w:name w:val="footer"/>
    <w:basedOn w:val="a"/>
    <w:link w:val="ae"/>
    <w:uiPriority w:val="99"/>
    <w:unhideWhenUsed/>
    <w:rsid w:val="00B94BBF"/>
    <w:pPr>
      <w:tabs>
        <w:tab w:val="center" w:pos="4677"/>
        <w:tab w:val="right" w:pos="9355"/>
      </w:tabs>
      <w:spacing w:after="0" w:line="240" w:lineRule="auto"/>
    </w:pPr>
  </w:style>
  <w:style w:type="character" w:customStyle="1" w:styleId="ae">
    <w:name w:val="Нижний колонтитул Знак"/>
    <w:link w:val="ad"/>
    <w:uiPriority w:val="99"/>
    <w:rsid w:val="00B94BBF"/>
    <w:rPr>
      <w:lang w:val="ro-RO"/>
    </w:rPr>
  </w:style>
  <w:style w:type="character" w:styleId="af">
    <w:name w:val="annotation reference"/>
    <w:uiPriority w:val="99"/>
    <w:semiHidden/>
    <w:unhideWhenUsed/>
    <w:rsid w:val="000D3D41"/>
    <w:rPr>
      <w:sz w:val="16"/>
      <w:szCs w:val="16"/>
    </w:rPr>
  </w:style>
  <w:style w:type="paragraph" w:styleId="af0">
    <w:name w:val="annotation text"/>
    <w:basedOn w:val="a"/>
    <w:link w:val="af1"/>
    <w:uiPriority w:val="99"/>
    <w:unhideWhenUsed/>
    <w:rsid w:val="000D3D41"/>
    <w:pPr>
      <w:spacing w:line="240" w:lineRule="auto"/>
    </w:pPr>
    <w:rPr>
      <w:sz w:val="20"/>
      <w:szCs w:val="20"/>
    </w:rPr>
  </w:style>
  <w:style w:type="character" w:customStyle="1" w:styleId="af1">
    <w:name w:val="Текст примечания Знак"/>
    <w:link w:val="af0"/>
    <w:uiPriority w:val="99"/>
    <w:rsid w:val="000D3D41"/>
    <w:rPr>
      <w:sz w:val="20"/>
      <w:szCs w:val="20"/>
      <w:lang w:val="ro-RO"/>
    </w:rPr>
  </w:style>
  <w:style w:type="paragraph" w:styleId="af2">
    <w:name w:val="annotation subject"/>
    <w:basedOn w:val="af0"/>
    <w:next w:val="af0"/>
    <w:link w:val="af3"/>
    <w:uiPriority w:val="99"/>
    <w:semiHidden/>
    <w:unhideWhenUsed/>
    <w:rsid w:val="000D3D41"/>
    <w:rPr>
      <w:b/>
      <w:bCs/>
    </w:rPr>
  </w:style>
  <w:style w:type="character" w:customStyle="1" w:styleId="af3">
    <w:name w:val="Тема примечания Знак"/>
    <w:link w:val="af2"/>
    <w:uiPriority w:val="99"/>
    <w:semiHidden/>
    <w:rsid w:val="000D3D41"/>
    <w:rPr>
      <w:b/>
      <w:bCs/>
      <w:sz w:val="20"/>
      <w:szCs w:val="20"/>
      <w:lang w:val="ro-RO"/>
    </w:rPr>
  </w:style>
  <w:style w:type="paragraph" w:styleId="af4">
    <w:name w:val="Revision"/>
    <w:hidden/>
    <w:uiPriority w:val="99"/>
    <w:semiHidden/>
    <w:rsid w:val="005459BB"/>
    <w:rPr>
      <w:sz w:val="21"/>
      <w:szCs w:val="21"/>
      <w:lang w:eastAsia="en-US"/>
    </w:rPr>
  </w:style>
  <w:style w:type="character" w:customStyle="1" w:styleId="shorttext">
    <w:name w:val="short_text"/>
    <w:basedOn w:val="a0"/>
    <w:rsid w:val="000465A6"/>
  </w:style>
  <w:style w:type="character" w:customStyle="1" w:styleId="20">
    <w:name w:val="Заголовок 2 Знак"/>
    <w:link w:val="2"/>
    <w:uiPriority w:val="9"/>
    <w:semiHidden/>
    <w:rsid w:val="00E42001"/>
    <w:rPr>
      <w:rFonts w:ascii="Cambria" w:eastAsia="Times New Roman" w:hAnsi="Cambria" w:cs="Times New Roman"/>
      <w:sz w:val="32"/>
      <w:szCs w:val="32"/>
    </w:rPr>
  </w:style>
  <w:style w:type="character" w:customStyle="1" w:styleId="40">
    <w:name w:val="Заголовок 4 Знак"/>
    <w:link w:val="4"/>
    <w:uiPriority w:val="9"/>
    <w:semiHidden/>
    <w:rsid w:val="00E42001"/>
    <w:rPr>
      <w:rFonts w:ascii="Cambria" w:eastAsia="Times New Roman" w:hAnsi="Cambria" w:cs="Times New Roman"/>
      <w:i/>
      <w:iCs/>
      <w:sz w:val="30"/>
      <w:szCs w:val="30"/>
    </w:rPr>
  </w:style>
  <w:style w:type="character" w:customStyle="1" w:styleId="50">
    <w:name w:val="Заголовок 5 Знак"/>
    <w:link w:val="5"/>
    <w:uiPriority w:val="9"/>
    <w:semiHidden/>
    <w:rsid w:val="00E42001"/>
    <w:rPr>
      <w:rFonts w:ascii="Cambria" w:eastAsia="Times New Roman" w:hAnsi="Cambria" w:cs="Times New Roman"/>
      <w:sz w:val="28"/>
      <w:szCs w:val="28"/>
    </w:rPr>
  </w:style>
  <w:style w:type="character" w:customStyle="1" w:styleId="60">
    <w:name w:val="Заголовок 6 Знак"/>
    <w:link w:val="6"/>
    <w:uiPriority w:val="9"/>
    <w:semiHidden/>
    <w:rsid w:val="00E42001"/>
    <w:rPr>
      <w:rFonts w:ascii="Cambria" w:eastAsia="Times New Roman" w:hAnsi="Cambria" w:cs="Times New Roman"/>
      <w:i/>
      <w:iCs/>
      <w:sz w:val="26"/>
      <w:szCs w:val="26"/>
    </w:rPr>
  </w:style>
  <w:style w:type="character" w:customStyle="1" w:styleId="70">
    <w:name w:val="Заголовок 7 Знак"/>
    <w:link w:val="7"/>
    <w:uiPriority w:val="9"/>
    <w:semiHidden/>
    <w:rsid w:val="00E42001"/>
    <w:rPr>
      <w:rFonts w:ascii="Cambria" w:eastAsia="Times New Roman" w:hAnsi="Cambria" w:cs="Times New Roman"/>
      <w:sz w:val="24"/>
      <w:szCs w:val="24"/>
    </w:rPr>
  </w:style>
  <w:style w:type="character" w:customStyle="1" w:styleId="80">
    <w:name w:val="Заголовок 8 Знак"/>
    <w:link w:val="8"/>
    <w:uiPriority w:val="9"/>
    <w:semiHidden/>
    <w:rsid w:val="00E42001"/>
    <w:rPr>
      <w:rFonts w:ascii="Cambria" w:eastAsia="Times New Roman" w:hAnsi="Cambria" w:cs="Times New Roman"/>
      <w:i/>
      <w:iCs/>
      <w:sz w:val="22"/>
      <w:szCs w:val="22"/>
    </w:rPr>
  </w:style>
  <w:style w:type="character" w:customStyle="1" w:styleId="90">
    <w:name w:val="Заголовок 9 Знак"/>
    <w:link w:val="9"/>
    <w:uiPriority w:val="9"/>
    <w:semiHidden/>
    <w:rsid w:val="00E42001"/>
    <w:rPr>
      <w:b/>
      <w:bCs/>
      <w:i/>
      <w:iCs/>
    </w:rPr>
  </w:style>
  <w:style w:type="paragraph" w:styleId="af5">
    <w:name w:val="caption"/>
    <w:basedOn w:val="a"/>
    <w:next w:val="a"/>
    <w:uiPriority w:val="35"/>
    <w:semiHidden/>
    <w:unhideWhenUsed/>
    <w:qFormat/>
    <w:rsid w:val="00E42001"/>
    <w:pPr>
      <w:spacing w:line="240" w:lineRule="auto"/>
    </w:pPr>
    <w:rPr>
      <w:b/>
      <w:bCs/>
      <w:color w:val="404040"/>
      <w:sz w:val="16"/>
      <w:szCs w:val="16"/>
    </w:rPr>
  </w:style>
  <w:style w:type="paragraph" w:styleId="af6">
    <w:name w:val="Title"/>
    <w:basedOn w:val="a"/>
    <w:next w:val="a"/>
    <w:link w:val="af7"/>
    <w:uiPriority w:val="10"/>
    <w:qFormat/>
    <w:rsid w:val="00E42001"/>
    <w:pPr>
      <w:pBdr>
        <w:top w:val="single" w:sz="6" w:space="8" w:color="9BBB59"/>
        <w:bottom w:val="single" w:sz="6" w:space="8" w:color="9BBB59"/>
      </w:pBdr>
      <w:spacing w:after="400" w:line="240" w:lineRule="auto"/>
      <w:contextualSpacing/>
      <w:jc w:val="center"/>
    </w:pPr>
    <w:rPr>
      <w:rFonts w:ascii="Cambria" w:hAnsi="Cambria"/>
      <w:caps/>
      <w:color w:val="1F497D"/>
      <w:spacing w:val="30"/>
      <w:sz w:val="72"/>
      <w:szCs w:val="72"/>
    </w:rPr>
  </w:style>
  <w:style w:type="character" w:customStyle="1" w:styleId="af7">
    <w:name w:val="Название Знак"/>
    <w:link w:val="af6"/>
    <w:uiPriority w:val="10"/>
    <w:rsid w:val="00E42001"/>
    <w:rPr>
      <w:rFonts w:ascii="Cambria" w:eastAsia="Times New Roman" w:hAnsi="Cambria" w:cs="Times New Roman"/>
      <w:caps/>
      <w:color w:val="1F497D"/>
      <w:spacing w:val="30"/>
      <w:sz w:val="72"/>
      <w:szCs w:val="72"/>
    </w:rPr>
  </w:style>
  <w:style w:type="paragraph" w:styleId="af8">
    <w:name w:val="Subtitle"/>
    <w:basedOn w:val="a"/>
    <w:next w:val="a"/>
    <w:link w:val="af9"/>
    <w:uiPriority w:val="11"/>
    <w:qFormat/>
    <w:rsid w:val="00E42001"/>
    <w:pPr>
      <w:numPr>
        <w:ilvl w:val="1"/>
      </w:numPr>
      <w:jc w:val="center"/>
    </w:pPr>
    <w:rPr>
      <w:color w:val="1F497D"/>
      <w:sz w:val="28"/>
      <w:szCs w:val="28"/>
    </w:rPr>
  </w:style>
  <w:style w:type="character" w:customStyle="1" w:styleId="af9">
    <w:name w:val="Подзаголовок Знак"/>
    <w:link w:val="af8"/>
    <w:uiPriority w:val="11"/>
    <w:rsid w:val="00E42001"/>
    <w:rPr>
      <w:color w:val="1F497D"/>
      <w:sz w:val="28"/>
      <w:szCs w:val="28"/>
    </w:rPr>
  </w:style>
  <w:style w:type="character" w:styleId="afa">
    <w:name w:val="Emphasis"/>
    <w:uiPriority w:val="20"/>
    <w:qFormat/>
    <w:rsid w:val="00E42001"/>
    <w:rPr>
      <w:i/>
      <w:iCs/>
      <w:color w:val="000000"/>
    </w:rPr>
  </w:style>
  <w:style w:type="paragraph" w:styleId="afb">
    <w:name w:val="No Spacing"/>
    <w:uiPriority w:val="1"/>
    <w:qFormat/>
    <w:rsid w:val="00E42001"/>
    <w:rPr>
      <w:sz w:val="21"/>
      <w:szCs w:val="21"/>
      <w:lang w:val="ru-RU" w:eastAsia="en-US"/>
    </w:rPr>
  </w:style>
  <w:style w:type="paragraph" w:styleId="21">
    <w:name w:val="Quote"/>
    <w:basedOn w:val="a"/>
    <w:next w:val="a"/>
    <w:link w:val="22"/>
    <w:uiPriority w:val="29"/>
    <w:qFormat/>
    <w:rsid w:val="00E42001"/>
    <w:pPr>
      <w:spacing w:before="160"/>
      <w:ind w:left="720" w:right="720"/>
      <w:jc w:val="center"/>
    </w:pPr>
    <w:rPr>
      <w:i/>
      <w:iCs/>
      <w:color w:val="76923C"/>
      <w:sz w:val="24"/>
      <w:szCs w:val="24"/>
    </w:rPr>
  </w:style>
  <w:style w:type="character" w:customStyle="1" w:styleId="22">
    <w:name w:val="Цитата 2 Знак"/>
    <w:link w:val="21"/>
    <w:uiPriority w:val="29"/>
    <w:rsid w:val="00E42001"/>
    <w:rPr>
      <w:i/>
      <w:iCs/>
      <w:color w:val="76923C"/>
      <w:sz w:val="24"/>
      <w:szCs w:val="24"/>
    </w:rPr>
  </w:style>
  <w:style w:type="paragraph" w:styleId="afc">
    <w:name w:val="Intense Quote"/>
    <w:basedOn w:val="a"/>
    <w:next w:val="a"/>
    <w:link w:val="afd"/>
    <w:uiPriority w:val="30"/>
    <w:qFormat/>
    <w:rsid w:val="00E42001"/>
    <w:pPr>
      <w:spacing w:before="160" w:line="276" w:lineRule="auto"/>
      <w:ind w:left="936" w:right="936"/>
      <w:jc w:val="center"/>
    </w:pPr>
    <w:rPr>
      <w:rFonts w:ascii="Cambria" w:hAnsi="Cambria"/>
      <w:caps/>
      <w:color w:val="365F91"/>
      <w:sz w:val="28"/>
      <w:szCs w:val="28"/>
    </w:rPr>
  </w:style>
  <w:style w:type="character" w:customStyle="1" w:styleId="afd">
    <w:name w:val="Выделенная цитата Знак"/>
    <w:link w:val="afc"/>
    <w:uiPriority w:val="30"/>
    <w:rsid w:val="00E42001"/>
    <w:rPr>
      <w:rFonts w:ascii="Cambria" w:eastAsia="Times New Roman" w:hAnsi="Cambria" w:cs="Times New Roman"/>
      <w:caps/>
      <w:color w:val="365F91"/>
      <w:sz w:val="28"/>
      <w:szCs w:val="28"/>
    </w:rPr>
  </w:style>
  <w:style w:type="character" w:styleId="afe">
    <w:name w:val="Subtle Emphasis"/>
    <w:uiPriority w:val="19"/>
    <w:qFormat/>
    <w:rsid w:val="00E42001"/>
    <w:rPr>
      <w:i/>
      <w:iCs/>
      <w:color w:val="595959"/>
    </w:rPr>
  </w:style>
  <w:style w:type="character" w:styleId="aff">
    <w:name w:val="Intense Emphasis"/>
    <w:uiPriority w:val="21"/>
    <w:qFormat/>
    <w:rsid w:val="00E42001"/>
    <w:rPr>
      <w:b/>
      <w:bCs/>
      <w:i/>
      <w:iCs/>
      <w:color w:val="auto"/>
    </w:rPr>
  </w:style>
  <w:style w:type="character" w:styleId="aff0">
    <w:name w:val="Subtle Reference"/>
    <w:uiPriority w:val="31"/>
    <w:qFormat/>
    <w:rsid w:val="00E42001"/>
    <w:rPr>
      <w:caps w:val="0"/>
      <w:smallCaps/>
      <w:color w:val="404040"/>
      <w:spacing w:val="0"/>
      <w:u w:val="single" w:color="7F7F7F"/>
    </w:rPr>
  </w:style>
  <w:style w:type="character" w:styleId="aff1">
    <w:name w:val="Intense Reference"/>
    <w:uiPriority w:val="32"/>
    <w:qFormat/>
    <w:rsid w:val="00E42001"/>
    <w:rPr>
      <w:b/>
      <w:bCs/>
      <w:caps w:val="0"/>
      <w:smallCaps/>
      <w:color w:val="auto"/>
      <w:spacing w:val="0"/>
      <w:u w:val="single"/>
    </w:rPr>
  </w:style>
  <w:style w:type="character" w:styleId="aff2">
    <w:name w:val="Book Title"/>
    <w:uiPriority w:val="33"/>
    <w:qFormat/>
    <w:rsid w:val="00E42001"/>
    <w:rPr>
      <w:b/>
      <w:bCs/>
      <w:caps w:val="0"/>
      <w:smallCaps/>
      <w:spacing w:val="0"/>
    </w:rPr>
  </w:style>
  <w:style w:type="paragraph" w:styleId="aff3">
    <w:name w:val="TOC Heading"/>
    <w:basedOn w:val="1"/>
    <w:next w:val="a"/>
    <w:uiPriority w:val="39"/>
    <w:semiHidden/>
    <w:unhideWhenUsed/>
    <w:qFormat/>
    <w:rsid w:val="00E42001"/>
    <w:pPr>
      <w:outlineLvl w:val="9"/>
    </w:pPr>
  </w:style>
  <w:style w:type="paragraph" w:customStyle="1" w:styleId="5Normal">
    <w:name w:val="5 Normal"/>
    <w:link w:val="5NormalChar"/>
    <w:rsid w:val="008D564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lang w:val="en-GB" w:eastAsia="en-GB"/>
    </w:rPr>
  </w:style>
  <w:style w:type="character" w:styleId="aff4">
    <w:name w:val="footnote reference"/>
    <w:rsid w:val="008D5647"/>
    <w:rPr>
      <w:rFonts w:ascii="Arial" w:hAnsi="Arial"/>
      <w:b/>
      <w:kern w:val="0"/>
      <w:sz w:val="20"/>
      <w:vertAlign w:val="superscript"/>
    </w:rPr>
  </w:style>
  <w:style w:type="paragraph" w:styleId="aff5">
    <w:name w:val="footnote text"/>
    <w:basedOn w:val="a"/>
    <w:link w:val="aff6"/>
    <w:rsid w:val="008D564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left="170" w:hanging="170"/>
    </w:pPr>
    <w:rPr>
      <w:rFonts w:ascii="Arial" w:hAnsi="Arial"/>
      <w:sz w:val="20"/>
      <w:szCs w:val="20"/>
      <w:lang w:val="en-GB" w:eastAsia="en-GB"/>
    </w:rPr>
  </w:style>
  <w:style w:type="character" w:customStyle="1" w:styleId="aff6">
    <w:name w:val="Текст сноски Знак"/>
    <w:link w:val="aff5"/>
    <w:rsid w:val="008D5647"/>
    <w:rPr>
      <w:rFonts w:ascii="Arial" w:eastAsia="Times New Roman" w:hAnsi="Arial" w:cs="Times New Roman"/>
      <w:sz w:val="20"/>
      <w:szCs w:val="20"/>
      <w:lang w:val="en-GB" w:eastAsia="en-GB"/>
    </w:rPr>
  </w:style>
  <w:style w:type="character" w:customStyle="1" w:styleId="5NormalChar">
    <w:name w:val="5 Normal Char"/>
    <w:link w:val="5Normal"/>
    <w:rsid w:val="008D5647"/>
    <w:rPr>
      <w:rFonts w:ascii="Arial" w:eastAsia="Times New Roman" w:hAnsi="Arial" w:cs="Times New Roman"/>
      <w:spacing w:val="-2"/>
      <w:sz w:val="22"/>
      <w:szCs w:val="20"/>
      <w:lang w:val="en-GB" w:eastAsia="en-GB"/>
    </w:rPr>
  </w:style>
  <w:style w:type="paragraph" w:styleId="11">
    <w:name w:val="toc 1"/>
    <w:basedOn w:val="a"/>
    <w:next w:val="a"/>
    <w:autoRedefine/>
    <w:uiPriority w:val="39"/>
    <w:unhideWhenUsed/>
    <w:rsid w:val="004860BE"/>
    <w:pPr>
      <w:spacing w:after="100"/>
    </w:pPr>
  </w:style>
  <w:style w:type="paragraph" w:styleId="23">
    <w:name w:val="toc 2"/>
    <w:basedOn w:val="a"/>
    <w:next w:val="a"/>
    <w:autoRedefine/>
    <w:uiPriority w:val="39"/>
    <w:unhideWhenUsed/>
    <w:rsid w:val="004860BE"/>
    <w:pPr>
      <w:spacing w:after="100"/>
      <w:ind w:left="210"/>
    </w:pPr>
  </w:style>
  <w:style w:type="paragraph" w:styleId="33">
    <w:name w:val="toc 3"/>
    <w:basedOn w:val="a"/>
    <w:next w:val="a"/>
    <w:autoRedefine/>
    <w:uiPriority w:val="39"/>
    <w:unhideWhenUsed/>
    <w:rsid w:val="004860BE"/>
    <w:pPr>
      <w:spacing w:after="100"/>
      <w:ind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001"/>
    <w:pPr>
      <w:spacing w:after="160" w:line="300" w:lineRule="auto"/>
    </w:pPr>
    <w:rPr>
      <w:sz w:val="21"/>
      <w:szCs w:val="21"/>
      <w:lang w:val="ru-RU" w:eastAsia="en-US"/>
    </w:rPr>
  </w:style>
  <w:style w:type="paragraph" w:styleId="1">
    <w:name w:val="heading 1"/>
    <w:basedOn w:val="a"/>
    <w:next w:val="a"/>
    <w:link w:val="10"/>
    <w:uiPriority w:val="9"/>
    <w:qFormat/>
    <w:rsid w:val="00E42001"/>
    <w:pPr>
      <w:keepNext/>
      <w:keepLines/>
      <w:spacing w:before="320" w:after="80" w:line="240" w:lineRule="auto"/>
      <w:jc w:val="center"/>
      <w:outlineLvl w:val="0"/>
    </w:pPr>
    <w:rPr>
      <w:rFonts w:ascii="Cambria" w:hAnsi="Cambria"/>
      <w:color w:val="365F91"/>
      <w:sz w:val="40"/>
      <w:szCs w:val="40"/>
    </w:rPr>
  </w:style>
  <w:style w:type="paragraph" w:styleId="2">
    <w:name w:val="heading 2"/>
    <w:basedOn w:val="a"/>
    <w:next w:val="a"/>
    <w:link w:val="20"/>
    <w:uiPriority w:val="9"/>
    <w:semiHidden/>
    <w:unhideWhenUsed/>
    <w:qFormat/>
    <w:rsid w:val="00E42001"/>
    <w:pPr>
      <w:keepNext/>
      <w:keepLines/>
      <w:spacing w:before="160" w:after="40" w:line="240" w:lineRule="auto"/>
      <w:jc w:val="center"/>
      <w:outlineLvl w:val="1"/>
    </w:pPr>
    <w:rPr>
      <w:rFonts w:ascii="Cambria" w:hAnsi="Cambria"/>
      <w:sz w:val="32"/>
      <w:szCs w:val="32"/>
    </w:rPr>
  </w:style>
  <w:style w:type="paragraph" w:styleId="3">
    <w:name w:val="heading 3"/>
    <w:basedOn w:val="a"/>
    <w:next w:val="a"/>
    <w:link w:val="30"/>
    <w:uiPriority w:val="9"/>
    <w:semiHidden/>
    <w:unhideWhenUsed/>
    <w:qFormat/>
    <w:rsid w:val="00E42001"/>
    <w:pPr>
      <w:keepNext/>
      <w:keepLines/>
      <w:spacing w:before="160" w:after="0" w:line="240" w:lineRule="auto"/>
      <w:outlineLvl w:val="2"/>
    </w:pPr>
    <w:rPr>
      <w:rFonts w:ascii="Cambria" w:hAnsi="Cambria"/>
      <w:sz w:val="32"/>
      <w:szCs w:val="32"/>
    </w:rPr>
  </w:style>
  <w:style w:type="paragraph" w:styleId="4">
    <w:name w:val="heading 4"/>
    <w:basedOn w:val="a"/>
    <w:next w:val="a"/>
    <w:link w:val="40"/>
    <w:uiPriority w:val="9"/>
    <w:semiHidden/>
    <w:unhideWhenUsed/>
    <w:qFormat/>
    <w:rsid w:val="00E42001"/>
    <w:pPr>
      <w:keepNext/>
      <w:keepLines/>
      <w:spacing w:before="80" w:after="0"/>
      <w:outlineLvl w:val="3"/>
    </w:pPr>
    <w:rPr>
      <w:rFonts w:ascii="Cambria" w:hAnsi="Cambria"/>
      <w:i/>
      <w:iCs/>
      <w:sz w:val="30"/>
      <w:szCs w:val="30"/>
    </w:rPr>
  </w:style>
  <w:style w:type="paragraph" w:styleId="5">
    <w:name w:val="heading 5"/>
    <w:basedOn w:val="a"/>
    <w:next w:val="a"/>
    <w:link w:val="50"/>
    <w:uiPriority w:val="9"/>
    <w:semiHidden/>
    <w:unhideWhenUsed/>
    <w:qFormat/>
    <w:rsid w:val="00E42001"/>
    <w:pPr>
      <w:keepNext/>
      <w:keepLines/>
      <w:spacing w:before="40" w:after="0"/>
      <w:outlineLvl w:val="4"/>
    </w:pPr>
    <w:rPr>
      <w:rFonts w:ascii="Cambria" w:hAnsi="Cambria"/>
      <w:sz w:val="28"/>
      <w:szCs w:val="28"/>
    </w:rPr>
  </w:style>
  <w:style w:type="paragraph" w:styleId="6">
    <w:name w:val="heading 6"/>
    <w:basedOn w:val="a"/>
    <w:next w:val="a"/>
    <w:link w:val="60"/>
    <w:uiPriority w:val="9"/>
    <w:semiHidden/>
    <w:unhideWhenUsed/>
    <w:qFormat/>
    <w:rsid w:val="00E42001"/>
    <w:pPr>
      <w:keepNext/>
      <w:keepLines/>
      <w:spacing w:before="40" w:after="0"/>
      <w:outlineLvl w:val="5"/>
    </w:pPr>
    <w:rPr>
      <w:rFonts w:ascii="Cambria" w:hAnsi="Cambria"/>
      <w:i/>
      <w:iCs/>
      <w:sz w:val="26"/>
      <w:szCs w:val="26"/>
    </w:rPr>
  </w:style>
  <w:style w:type="paragraph" w:styleId="7">
    <w:name w:val="heading 7"/>
    <w:basedOn w:val="a"/>
    <w:next w:val="a"/>
    <w:link w:val="70"/>
    <w:uiPriority w:val="9"/>
    <w:semiHidden/>
    <w:unhideWhenUsed/>
    <w:qFormat/>
    <w:rsid w:val="00E42001"/>
    <w:pPr>
      <w:keepNext/>
      <w:keepLines/>
      <w:spacing w:before="40" w:after="0"/>
      <w:outlineLvl w:val="6"/>
    </w:pPr>
    <w:rPr>
      <w:rFonts w:ascii="Cambria" w:hAnsi="Cambria"/>
      <w:sz w:val="24"/>
      <w:szCs w:val="24"/>
    </w:rPr>
  </w:style>
  <w:style w:type="paragraph" w:styleId="8">
    <w:name w:val="heading 8"/>
    <w:basedOn w:val="a"/>
    <w:next w:val="a"/>
    <w:link w:val="80"/>
    <w:uiPriority w:val="9"/>
    <w:semiHidden/>
    <w:unhideWhenUsed/>
    <w:qFormat/>
    <w:rsid w:val="00E42001"/>
    <w:pPr>
      <w:keepNext/>
      <w:keepLines/>
      <w:spacing w:before="40" w:after="0"/>
      <w:outlineLvl w:val="7"/>
    </w:pPr>
    <w:rPr>
      <w:rFonts w:ascii="Cambria" w:hAnsi="Cambria"/>
      <w:i/>
      <w:iCs/>
      <w:sz w:val="22"/>
      <w:szCs w:val="22"/>
    </w:rPr>
  </w:style>
  <w:style w:type="paragraph" w:styleId="9">
    <w:name w:val="heading 9"/>
    <w:basedOn w:val="a"/>
    <w:next w:val="a"/>
    <w:link w:val="90"/>
    <w:uiPriority w:val="9"/>
    <w:semiHidden/>
    <w:unhideWhenUsed/>
    <w:qFormat/>
    <w:rsid w:val="00E42001"/>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457BF"/>
    <w:rPr>
      <w:color w:val="0000FF"/>
      <w:u w:val="single"/>
    </w:rPr>
  </w:style>
  <w:style w:type="paragraph" w:customStyle="1" w:styleId="CM4">
    <w:name w:val="CM4"/>
    <w:basedOn w:val="a"/>
    <w:next w:val="a"/>
    <w:uiPriority w:val="99"/>
    <w:rsid w:val="00E457BF"/>
    <w:pPr>
      <w:autoSpaceDE w:val="0"/>
      <w:autoSpaceDN w:val="0"/>
      <w:adjustRightInd w:val="0"/>
      <w:spacing w:after="0" w:line="240" w:lineRule="auto"/>
    </w:pPr>
    <w:rPr>
      <w:rFonts w:ascii="EUAlbertina" w:hAnsi="EUAlbertina"/>
      <w:sz w:val="24"/>
      <w:szCs w:val="24"/>
    </w:rPr>
  </w:style>
  <w:style w:type="paragraph" w:styleId="a4">
    <w:name w:val="List Paragraph"/>
    <w:basedOn w:val="a"/>
    <w:link w:val="a5"/>
    <w:uiPriority w:val="34"/>
    <w:qFormat/>
    <w:rsid w:val="00CC5EFB"/>
    <w:pPr>
      <w:ind w:left="720"/>
      <w:contextualSpacing/>
    </w:pPr>
  </w:style>
  <w:style w:type="paragraph" w:customStyle="1" w:styleId="Default">
    <w:name w:val="Default"/>
    <w:rsid w:val="00CC5EFB"/>
    <w:pPr>
      <w:autoSpaceDE w:val="0"/>
      <w:autoSpaceDN w:val="0"/>
      <w:adjustRightInd w:val="0"/>
    </w:pPr>
    <w:rPr>
      <w:rFonts w:ascii="Times New Roman" w:hAnsi="Times New Roman"/>
      <w:color w:val="000000"/>
      <w:sz w:val="24"/>
      <w:szCs w:val="24"/>
      <w:lang w:val="ru-RU" w:eastAsia="en-US"/>
    </w:rPr>
  </w:style>
  <w:style w:type="table" w:styleId="a6">
    <w:name w:val="Table Grid"/>
    <w:basedOn w:val="a1"/>
    <w:uiPriority w:val="59"/>
    <w:rsid w:val="00793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C629C"/>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8C629C"/>
    <w:rPr>
      <w:rFonts w:ascii="Tahoma" w:hAnsi="Tahoma" w:cs="Tahoma"/>
      <w:sz w:val="16"/>
      <w:szCs w:val="16"/>
      <w:lang w:val="ro-RO"/>
    </w:rPr>
  </w:style>
  <w:style w:type="paragraph" w:styleId="a9">
    <w:name w:val="header"/>
    <w:basedOn w:val="a"/>
    <w:link w:val="aa"/>
    <w:rsid w:val="00003C78"/>
    <w:pPr>
      <w:tabs>
        <w:tab w:val="center" w:pos="4153"/>
        <w:tab w:val="right" w:pos="8306"/>
      </w:tabs>
      <w:spacing w:after="0" w:line="240" w:lineRule="auto"/>
    </w:pPr>
    <w:rPr>
      <w:rFonts w:ascii="Times New Roman" w:hAnsi="Times New Roman"/>
      <w:sz w:val="20"/>
      <w:szCs w:val="20"/>
      <w:lang w:eastAsia="ru-RU"/>
    </w:rPr>
  </w:style>
  <w:style w:type="character" w:customStyle="1" w:styleId="aa">
    <w:name w:val="Верхний колонтитул Знак"/>
    <w:link w:val="a9"/>
    <w:rsid w:val="00003C78"/>
    <w:rPr>
      <w:rFonts w:ascii="Times New Roman" w:eastAsia="Times New Roman" w:hAnsi="Times New Roman" w:cs="Times New Roman"/>
      <w:sz w:val="20"/>
      <w:szCs w:val="20"/>
      <w:lang w:eastAsia="ru-RU"/>
    </w:rPr>
  </w:style>
  <w:style w:type="paragraph" w:styleId="31">
    <w:name w:val="Body Text 3"/>
    <w:basedOn w:val="a"/>
    <w:link w:val="32"/>
    <w:rsid w:val="00003C78"/>
    <w:pPr>
      <w:spacing w:after="0" w:line="240" w:lineRule="auto"/>
    </w:pPr>
    <w:rPr>
      <w:rFonts w:ascii="Times New Roman" w:hAnsi="Times New Roman"/>
      <w:b/>
      <w:bCs/>
      <w:sz w:val="20"/>
      <w:szCs w:val="20"/>
      <w:lang w:eastAsia="ru-RU"/>
    </w:rPr>
  </w:style>
  <w:style w:type="character" w:customStyle="1" w:styleId="32">
    <w:name w:val="Основной текст 3 Знак"/>
    <w:link w:val="31"/>
    <w:rsid w:val="00003C78"/>
    <w:rPr>
      <w:rFonts w:ascii="Times New Roman" w:eastAsia="Times New Roman" w:hAnsi="Times New Roman" w:cs="Times New Roman"/>
      <w:b/>
      <w:bCs/>
      <w:sz w:val="20"/>
      <w:szCs w:val="20"/>
      <w:lang w:eastAsia="ru-RU"/>
    </w:rPr>
  </w:style>
  <w:style w:type="paragraph" w:styleId="ab">
    <w:name w:val="Normal (Web)"/>
    <w:basedOn w:val="a"/>
    <w:uiPriority w:val="99"/>
    <w:unhideWhenUsed/>
    <w:rsid w:val="00834F2D"/>
    <w:pPr>
      <w:spacing w:before="100" w:beforeAutospacing="1" w:after="100" w:afterAutospacing="1" w:line="240" w:lineRule="auto"/>
    </w:pPr>
    <w:rPr>
      <w:rFonts w:ascii="Times New Roman" w:hAnsi="Times New Roman"/>
      <w:sz w:val="24"/>
      <w:szCs w:val="24"/>
      <w:lang w:eastAsia="ru-RU"/>
    </w:rPr>
  </w:style>
  <w:style w:type="character" w:styleId="ac">
    <w:name w:val="Strong"/>
    <w:uiPriority w:val="22"/>
    <w:qFormat/>
    <w:rsid w:val="00E42001"/>
    <w:rPr>
      <w:b/>
      <w:bCs/>
    </w:rPr>
  </w:style>
  <w:style w:type="character" w:customStyle="1" w:styleId="docheader">
    <w:name w:val="doc_header"/>
    <w:basedOn w:val="a0"/>
    <w:rsid w:val="00834F2D"/>
  </w:style>
  <w:style w:type="character" w:customStyle="1" w:styleId="a5">
    <w:name w:val="Абзац списка Знак"/>
    <w:link w:val="a4"/>
    <w:uiPriority w:val="34"/>
    <w:locked/>
    <w:rsid w:val="00834F2D"/>
  </w:style>
  <w:style w:type="character" w:customStyle="1" w:styleId="longtext">
    <w:name w:val="long_text"/>
    <w:rsid w:val="00974FBD"/>
    <w:rPr>
      <w:rFonts w:cs="Times New Roman"/>
    </w:rPr>
  </w:style>
  <w:style w:type="character" w:customStyle="1" w:styleId="10">
    <w:name w:val="Заголовок 1 Знак"/>
    <w:link w:val="1"/>
    <w:uiPriority w:val="9"/>
    <w:rsid w:val="00E42001"/>
    <w:rPr>
      <w:rFonts w:ascii="Cambria" w:eastAsia="Times New Roman" w:hAnsi="Cambria" w:cs="Times New Roman"/>
      <w:color w:val="365F91"/>
      <w:sz w:val="40"/>
      <w:szCs w:val="40"/>
    </w:rPr>
  </w:style>
  <w:style w:type="character" w:customStyle="1" w:styleId="30">
    <w:name w:val="Заголовок 3 Знак"/>
    <w:link w:val="3"/>
    <w:uiPriority w:val="9"/>
    <w:semiHidden/>
    <w:rsid w:val="00E42001"/>
    <w:rPr>
      <w:rFonts w:ascii="Cambria" w:eastAsia="Times New Roman" w:hAnsi="Cambria" w:cs="Times New Roman"/>
      <w:sz w:val="32"/>
      <w:szCs w:val="32"/>
    </w:rPr>
  </w:style>
  <w:style w:type="paragraph" w:styleId="ad">
    <w:name w:val="footer"/>
    <w:basedOn w:val="a"/>
    <w:link w:val="ae"/>
    <w:uiPriority w:val="99"/>
    <w:unhideWhenUsed/>
    <w:rsid w:val="00B94BBF"/>
    <w:pPr>
      <w:tabs>
        <w:tab w:val="center" w:pos="4677"/>
        <w:tab w:val="right" w:pos="9355"/>
      </w:tabs>
      <w:spacing w:after="0" w:line="240" w:lineRule="auto"/>
    </w:pPr>
  </w:style>
  <w:style w:type="character" w:customStyle="1" w:styleId="ae">
    <w:name w:val="Нижний колонтитул Знак"/>
    <w:link w:val="ad"/>
    <w:uiPriority w:val="99"/>
    <w:rsid w:val="00B94BBF"/>
    <w:rPr>
      <w:lang w:val="ro-RO"/>
    </w:rPr>
  </w:style>
  <w:style w:type="character" w:styleId="af">
    <w:name w:val="annotation reference"/>
    <w:uiPriority w:val="99"/>
    <w:semiHidden/>
    <w:unhideWhenUsed/>
    <w:rsid w:val="000D3D41"/>
    <w:rPr>
      <w:sz w:val="16"/>
      <w:szCs w:val="16"/>
    </w:rPr>
  </w:style>
  <w:style w:type="paragraph" w:styleId="af0">
    <w:name w:val="annotation text"/>
    <w:basedOn w:val="a"/>
    <w:link w:val="af1"/>
    <w:uiPriority w:val="99"/>
    <w:unhideWhenUsed/>
    <w:rsid w:val="000D3D41"/>
    <w:pPr>
      <w:spacing w:line="240" w:lineRule="auto"/>
    </w:pPr>
    <w:rPr>
      <w:sz w:val="20"/>
      <w:szCs w:val="20"/>
    </w:rPr>
  </w:style>
  <w:style w:type="character" w:customStyle="1" w:styleId="af1">
    <w:name w:val="Текст примечания Знак"/>
    <w:link w:val="af0"/>
    <w:uiPriority w:val="99"/>
    <w:rsid w:val="000D3D41"/>
    <w:rPr>
      <w:sz w:val="20"/>
      <w:szCs w:val="20"/>
      <w:lang w:val="ro-RO"/>
    </w:rPr>
  </w:style>
  <w:style w:type="paragraph" w:styleId="af2">
    <w:name w:val="annotation subject"/>
    <w:basedOn w:val="af0"/>
    <w:next w:val="af0"/>
    <w:link w:val="af3"/>
    <w:uiPriority w:val="99"/>
    <w:semiHidden/>
    <w:unhideWhenUsed/>
    <w:rsid w:val="000D3D41"/>
    <w:rPr>
      <w:b/>
      <w:bCs/>
    </w:rPr>
  </w:style>
  <w:style w:type="character" w:customStyle="1" w:styleId="af3">
    <w:name w:val="Тема примечания Знак"/>
    <w:link w:val="af2"/>
    <w:uiPriority w:val="99"/>
    <w:semiHidden/>
    <w:rsid w:val="000D3D41"/>
    <w:rPr>
      <w:b/>
      <w:bCs/>
      <w:sz w:val="20"/>
      <w:szCs w:val="20"/>
      <w:lang w:val="ro-RO"/>
    </w:rPr>
  </w:style>
  <w:style w:type="paragraph" w:styleId="af4">
    <w:name w:val="Revision"/>
    <w:hidden/>
    <w:uiPriority w:val="99"/>
    <w:semiHidden/>
    <w:rsid w:val="005459BB"/>
    <w:rPr>
      <w:sz w:val="21"/>
      <w:szCs w:val="21"/>
      <w:lang w:eastAsia="en-US"/>
    </w:rPr>
  </w:style>
  <w:style w:type="character" w:customStyle="1" w:styleId="shorttext">
    <w:name w:val="short_text"/>
    <w:basedOn w:val="a0"/>
    <w:rsid w:val="000465A6"/>
  </w:style>
  <w:style w:type="character" w:customStyle="1" w:styleId="20">
    <w:name w:val="Заголовок 2 Знак"/>
    <w:link w:val="2"/>
    <w:uiPriority w:val="9"/>
    <w:semiHidden/>
    <w:rsid w:val="00E42001"/>
    <w:rPr>
      <w:rFonts w:ascii="Cambria" w:eastAsia="Times New Roman" w:hAnsi="Cambria" w:cs="Times New Roman"/>
      <w:sz w:val="32"/>
      <w:szCs w:val="32"/>
    </w:rPr>
  </w:style>
  <w:style w:type="character" w:customStyle="1" w:styleId="40">
    <w:name w:val="Заголовок 4 Знак"/>
    <w:link w:val="4"/>
    <w:uiPriority w:val="9"/>
    <w:semiHidden/>
    <w:rsid w:val="00E42001"/>
    <w:rPr>
      <w:rFonts w:ascii="Cambria" w:eastAsia="Times New Roman" w:hAnsi="Cambria" w:cs="Times New Roman"/>
      <w:i/>
      <w:iCs/>
      <w:sz w:val="30"/>
      <w:szCs w:val="30"/>
    </w:rPr>
  </w:style>
  <w:style w:type="character" w:customStyle="1" w:styleId="50">
    <w:name w:val="Заголовок 5 Знак"/>
    <w:link w:val="5"/>
    <w:uiPriority w:val="9"/>
    <w:semiHidden/>
    <w:rsid w:val="00E42001"/>
    <w:rPr>
      <w:rFonts w:ascii="Cambria" w:eastAsia="Times New Roman" w:hAnsi="Cambria" w:cs="Times New Roman"/>
      <w:sz w:val="28"/>
      <w:szCs w:val="28"/>
    </w:rPr>
  </w:style>
  <w:style w:type="character" w:customStyle="1" w:styleId="60">
    <w:name w:val="Заголовок 6 Знак"/>
    <w:link w:val="6"/>
    <w:uiPriority w:val="9"/>
    <w:semiHidden/>
    <w:rsid w:val="00E42001"/>
    <w:rPr>
      <w:rFonts w:ascii="Cambria" w:eastAsia="Times New Roman" w:hAnsi="Cambria" w:cs="Times New Roman"/>
      <w:i/>
      <w:iCs/>
      <w:sz w:val="26"/>
      <w:szCs w:val="26"/>
    </w:rPr>
  </w:style>
  <w:style w:type="character" w:customStyle="1" w:styleId="70">
    <w:name w:val="Заголовок 7 Знак"/>
    <w:link w:val="7"/>
    <w:uiPriority w:val="9"/>
    <w:semiHidden/>
    <w:rsid w:val="00E42001"/>
    <w:rPr>
      <w:rFonts w:ascii="Cambria" w:eastAsia="Times New Roman" w:hAnsi="Cambria" w:cs="Times New Roman"/>
      <w:sz w:val="24"/>
      <w:szCs w:val="24"/>
    </w:rPr>
  </w:style>
  <w:style w:type="character" w:customStyle="1" w:styleId="80">
    <w:name w:val="Заголовок 8 Знак"/>
    <w:link w:val="8"/>
    <w:uiPriority w:val="9"/>
    <w:semiHidden/>
    <w:rsid w:val="00E42001"/>
    <w:rPr>
      <w:rFonts w:ascii="Cambria" w:eastAsia="Times New Roman" w:hAnsi="Cambria" w:cs="Times New Roman"/>
      <w:i/>
      <w:iCs/>
      <w:sz w:val="22"/>
      <w:szCs w:val="22"/>
    </w:rPr>
  </w:style>
  <w:style w:type="character" w:customStyle="1" w:styleId="90">
    <w:name w:val="Заголовок 9 Знак"/>
    <w:link w:val="9"/>
    <w:uiPriority w:val="9"/>
    <w:semiHidden/>
    <w:rsid w:val="00E42001"/>
    <w:rPr>
      <w:b/>
      <w:bCs/>
      <w:i/>
      <w:iCs/>
    </w:rPr>
  </w:style>
  <w:style w:type="paragraph" w:styleId="af5">
    <w:name w:val="caption"/>
    <w:basedOn w:val="a"/>
    <w:next w:val="a"/>
    <w:uiPriority w:val="35"/>
    <w:semiHidden/>
    <w:unhideWhenUsed/>
    <w:qFormat/>
    <w:rsid w:val="00E42001"/>
    <w:pPr>
      <w:spacing w:line="240" w:lineRule="auto"/>
    </w:pPr>
    <w:rPr>
      <w:b/>
      <w:bCs/>
      <w:color w:val="404040"/>
      <w:sz w:val="16"/>
      <w:szCs w:val="16"/>
    </w:rPr>
  </w:style>
  <w:style w:type="paragraph" w:styleId="af6">
    <w:name w:val="Title"/>
    <w:basedOn w:val="a"/>
    <w:next w:val="a"/>
    <w:link w:val="af7"/>
    <w:uiPriority w:val="10"/>
    <w:qFormat/>
    <w:rsid w:val="00E42001"/>
    <w:pPr>
      <w:pBdr>
        <w:top w:val="single" w:sz="6" w:space="8" w:color="9BBB59"/>
        <w:bottom w:val="single" w:sz="6" w:space="8" w:color="9BBB59"/>
      </w:pBdr>
      <w:spacing w:after="400" w:line="240" w:lineRule="auto"/>
      <w:contextualSpacing/>
      <w:jc w:val="center"/>
    </w:pPr>
    <w:rPr>
      <w:rFonts w:ascii="Cambria" w:hAnsi="Cambria"/>
      <w:caps/>
      <w:color w:val="1F497D"/>
      <w:spacing w:val="30"/>
      <w:sz w:val="72"/>
      <w:szCs w:val="72"/>
    </w:rPr>
  </w:style>
  <w:style w:type="character" w:customStyle="1" w:styleId="af7">
    <w:name w:val="Название Знак"/>
    <w:link w:val="af6"/>
    <w:uiPriority w:val="10"/>
    <w:rsid w:val="00E42001"/>
    <w:rPr>
      <w:rFonts w:ascii="Cambria" w:eastAsia="Times New Roman" w:hAnsi="Cambria" w:cs="Times New Roman"/>
      <w:caps/>
      <w:color w:val="1F497D"/>
      <w:spacing w:val="30"/>
      <w:sz w:val="72"/>
      <w:szCs w:val="72"/>
    </w:rPr>
  </w:style>
  <w:style w:type="paragraph" w:styleId="af8">
    <w:name w:val="Subtitle"/>
    <w:basedOn w:val="a"/>
    <w:next w:val="a"/>
    <w:link w:val="af9"/>
    <w:uiPriority w:val="11"/>
    <w:qFormat/>
    <w:rsid w:val="00E42001"/>
    <w:pPr>
      <w:numPr>
        <w:ilvl w:val="1"/>
      </w:numPr>
      <w:jc w:val="center"/>
    </w:pPr>
    <w:rPr>
      <w:color w:val="1F497D"/>
      <w:sz w:val="28"/>
      <w:szCs w:val="28"/>
    </w:rPr>
  </w:style>
  <w:style w:type="character" w:customStyle="1" w:styleId="af9">
    <w:name w:val="Подзаголовок Знак"/>
    <w:link w:val="af8"/>
    <w:uiPriority w:val="11"/>
    <w:rsid w:val="00E42001"/>
    <w:rPr>
      <w:color w:val="1F497D"/>
      <w:sz w:val="28"/>
      <w:szCs w:val="28"/>
    </w:rPr>
  </w:style>
  <w:style w:type="character" w:styleId="afa">
    <w:name w:val="Emphasis"/>
    <w:uiPriority w:val="20"/>
    <w:qFormat/>
    <w:rsid w:val="00E42001"/>
    <w:rPr>
      <w:i/>
      <w:iCs/>
      <w:color w:val="000000"/>
    </w:rPr>
  </w:style>
  <w:style w:type="paragraph" w:styleId="afb">
    <w:name w:val="No Spacing"/>
    <w:uiPriority w:val="1"/>
    <w:qFormat/>
    <w:rsid w:val="00E42001"/>
    <w:rPr>
      <w:sz w:val="21"/>
      <w:szCs w:val="21"/>
      <w:lang w:val="ru-RU" w:eastAsia="en-US"/>
    </w:rPr>
  </w:style>
  <w:style w:type="paragraph" w:styleId="21">
    <w:name w:val="Quote"/>
    <w:basedOn w:val="a"/>
    <w:next w:val="a"/>
    <w:link w:val="22"/>
    <w:uiPriority w:val="29"/>
    <w:qFormat/>
    <w:rsid w:val="00E42001"/>
    <w:pPr>
      <w:spacing w:before="160"/>
      <w:ind w:left="720" w:right="720"/>
      <w:jc w:val="center"/>
    </w:pPr>
    <w:rPr>
      <w:i/>
      <w:iCs/>
      <w:color w:val="76923C"/>
      <w:sz w:val="24"/>
      <w:szCs w:val="24"/>
    </w:rPr>
  </w:style>
  <w:style w:type="character" w:customStyle="1" w:styleId="22">
    <w:name w:val="Цитата 2 Знак"/>
    <w:link w:val="21"/>
    <w:uiPriority w:val="29"/>
    <w:rsid w:val="00E42001"/>
    <w:rPr>
      <w:i/>
      <w:iCs/>
      <w:color w:val="76923C"/>
      <w:sz w:val="24"/>
      <w:szCs w:val="24"/>
    </w:rPr>
  </w:style>
  <w:style w:type="paragraph" w:styleId="afc">
    <w:name w:val="Intense Quote"/>
    <w:basedOn w:val="a"/>
    <w:next w:val="a"/>
    <w:link w:val="afd"/>
    <w:uiPriority w:val="30"/>
    <w:qFormat/>
    <w:rsid w:val="00E42001"/>
    <w:pPr>
      <w:spacing w:before="160" w:line="276" w:lineRule="auto"/>
      <w:ind w:left="936" w:right="936"/>
      <w:jc w:val="center"/>
    </w:pPr>
    <w:rPr>
      <w:rFonts w:ascii="Cambria" w:hAnsi="Cambria"/>
      <w:caps/>
      <w:color w:val="365F91"/>
      <w:sz w:val="28"/>
      <w:szCs w:val="28"/>
    </w:rPr>
  </w:style>
  <w:style w:type="character" w:customStyle="1" w:styleId="afd">
    <w:name w:val="Выделенная цитата Знак"/>
    <w:link w:val="afc"/>
    <w:uiPriority w:val="30"/>
    <w:rsid w:val="00E42001"/>
    <w:rPr>
      <w:rFonts w:ascii="Cambria" w:eastAsia="Times New Roman" w:hAnsi="Cambria" w:cs="Times New Roman"/>
      <w:caps/>
      <w:color w:val="365F91"/>
      <w:sz w:val="28"/>
      <w:szCs w:val="28"/>
    </w:rPr>
  </w:style>
  <w:style w:type="character" w:styleId="afe">
    <w:name w:val="Subtle Emphasis"/>
    <w:uiPriority w:val="19"/>
    <w:qFormat/>
    <w:rsid w:val="00E42001"/>
    <w:rPr>
      <w:i/>
      <w:iCs/>
      <w:color w:val="595959"/>
    </w:rPr>
  </w:style>
  <w:style w:type="character" w:styleId="aff">
    <w:name w:val="Intense Emphasis"/>
    <w:uiPriority w:val="21"/>
    <w:qFormat/>
    <w:rsid w:val="00E42001"/>
    <w:rPr>
      <w:b/>
      <w:bCs/>
      <w:i/>
      <w:iCs/>
      <w:color w:val="auto"/>
    </w:rPr>
  </w:style>
  <w:style w:type="character" w:styleId="aff0">
    <w:name w:val="Subtle Reference"/>
    <w:uiPriority w:val="31"/>
    <w:qFormat/>
    <w:rsid w:val="00E42001"/>
    <w:rPr>
      <w:caps w:val="0"/>
      <w:smallCaps/>
      <w:color w:val="404040"/>
      <w:spacing w:val="0"/>
      <w:u w:val="single" w:color="7F7F7F"/>
    </w:rPr>
  </w:style>
  <w:style w:type="character" w:styleId="aff1">
    <w:name w:val="Intense Reference"/>
    <w:uiPriority w:val="32"/>
    <w:qFormat/>
    <w:rsid w:val="00E42001"/>
    <w:rPr>
      <w:b/>
      <w:bCs/>
      <w:caps w:val="0"/>
      <w:smallCaps/>
      <w:color w:val="auto"/>
      <w:spacing w:val="0"/>
      <w:u w:val="single"/>
    </w:rPr>
  </w:style>
  <w:style w:type="character" w:styleId="aff2">
    <w:name w:val="Book Title"/>
    <w:uiPriority w:val="33"/>
    <w:qFormat/>
    <w:rsid w:val="00E42001"/>
    <w:rPr>
      <w:b/>
      <w:bCs/>
      <w:caps w:val="0"/>
      <w:smallCaps/>
      <w:spacing w:val="0"/>
    </w:rPr>
  </w:style>
  <w:style w:type="paragraph" w:styleId="aff3">
    <w:name w:val="TOC Heading"/>
    <w:basedOn w:val="1"/>
    <w:next w:val="a"/>
    <w:uiPriority w:val="39"/>
    <w:semiHidden/>
    <w:unhideWhenUsed/>
    <w:qFormat/>
    <w:rsid w:val="00E42001"/>
    <w:pPr>
      <w:outlineLvl w:val="9"/>
    </w:pPr>
  </w:style>
  <w:style w:type="paragraph" w:customStyle="1" w:styleId="5Normal">
    <w:name w:val="5 Normal"/>
    <w:link w:val="5NormalChar"/>
    <w:rsid w:val="008D564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pPr>
    <w:rPr>
      <w:rFonts w:ascii="Arial" w:hAnsi="Arial"/>
      <w:spacing w:val="-2"/>
      <w:sz w:val="22"/>
      <w:lang w:val="en-GB" w:eastAsia="en-GB"/>
    </w:rPr>
  </w:style>
  <w:style w:type="character" w:styleId="aff4">
    <w:name w:val="footnote reference"/>
    <w:rsid w:val="008D5647"/>
    <w:rPr>
      <w:rFonts w:ascii="Arial" w:hAnsi="Arial"/>
      <w:b/>
      <w:kern w:val="0"/>
      <w:sz w:val="20"/>
      <w:vertAlign w:val="superscript"/>
    </w:rPr>
  </w:style>
  <w:style w:type="paragraph" w:styleId="aff5">
    <w:name w:val="footnote text"/>
    <w:basedOn w:val="a"/>
    <w:link w:val="aff6"/>
    <w:rsid w:val="008D564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0" w:line="240" w:lineRule="auto"/>
      <w:ind w:left="170" w:hanging="170"/>
    </w:pPr>
    <w:rPr>
      <w:rFonts w:ascii="Arial" w:hAnsi="Arial"/>
      <w:sz w:val="20"/>
      <w:szCs w:val="20"/>
      <w:lang w:val="en-GB" w:eastAsia="en-GB"/>
    </w:rPr>
  </w:style>
  <w:style w:type="character" w:customStyle="1" w:styleId="aff6">
    <w:name w:val="Текст сноски Знак"/>
    <w:link w:val="aff5"/>
    <w:rsid w:val="008D5647"/>
    <w:rPr>
      <w:rFonts w:ascii="Arial" w:eastAsia="Times New Roman" w:hAnsi="Arial" w:cs="Times New Roman"/>
      <w:sz w:val="20"/>
      <w:szCs w:val="20"/>
      <w:lang w:val="en-GB" w:eastAsia="en-GB"/>
    </w:rPr>
  </w:style>
  <w:style w:type="character" w:customStyle="1" w:styleId="5NormalChar">
    <w:name w:val="5 Normal Char"/>
    <w:link w:val="5Normal"/>
    <w:rsid w:val="008D5647"/>
    <w:rPr>
      <w:rFonts w:ascii="Arial" w:eastAsia="Times New Roman" w:hAnsi="Arial" w:cs="Times New Roman"/>
      <w:spacing w:val="-2"/>
      <w:sz w:val="22"/>
      <w:szCs w:val="20"/>
      <w:lang w:val="en-GB" w:eastAsia="en-GB"/>
    </w:rPr>
  </w:style>
  <w:style w:type="paragraph" w:styleId="11">
    <w:name w:val="toc 1"/>
    <w:basedOn w:val="a"/>
    <w:next w:val="a"/>
    <w:autoRedefine/>
    <w:uiPriority w:val="39"/>
    <w:unhideWhenUsed/>
    <w:rsid w:val="004860BE"/>
    <w:pPr>
      <w:spacing w:after="100"/>
    </w:pPr>
  </w:style>
  <w:style w:type="paragraph" w:styleId="23">
    <w:name w:val="toc 2"/>
    <w:basedOn w:val="a"/>
    <w:next w:val="a"/>
    <w:autoRedefine/>
    <w:uiPriority w:val="39"/>
    <w:unhideWhenUsed/>
    <w:rsid w:val="004860BE"/>
    <w:pPr>
      <w:spacing w:after="100"/>
      <w:ind w:left="210"/>
    </w:pPr>
  </w:style>
  <w:style w:type="paragraph" w:styleId="33">
    <w:name w:val="toc 3"/>
    <w:basedOn w:val="a"/>
    <w:next w:val="a"/>
    <w:autoRedefine/>
    <w:uiPriority w:val="39"/>
    <w:unhideWhenUsed/>
    <w:rsid w:val="004860BE"/>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565">
      <w:bodyDiv w:val="1"/>
      <w:marLeft w:val="0"/>
      <w:marRight w:val="0"/>
      <w:marTop w:val="0"/>
      <w:marBottom w:val="0"/>
      <w:divBdr>
        <w:top w:val="none" w:sz="0" w:space="0" w:color="auto"/>
        <w:left w:val="none" w:sz="0" w:space="0" w:color="auto"/>
        <w:bottom w:val="none" w:sz="0" w:space="0" w:color="auto"/>
        <w:right w:val="none" w:sz="0" w:space="0" w:color="auto"/>
      </w:divBdr>
    </w:div>
    <w:div w:id="47458343">
      <w:bodyDiv w:val="1"/>
      <w:marLeft w:val="0"/>
      <w:marRight w:val="0"/>
      <w:marTop w:val="0"/>
      <w:marBottom w:val="0"/>
      <w:divBdr>
        <w:top w:val="none" w:sz="0" w:space="0" w:color="auto"/>
        <w:left w:val="none" w:sz="0" w:space="0" w:color="auto"/>
        <w:bottom w:val="none" w:sz="0" w:space="0" w:color="auto"/>
        <w:right w:val="none" w:sz="0" w:space="0" w:color="auto"/>
      </w:divBdr>
    </w:div>
    <w:div w:id="70742023">
      <w:bodyDiv w:val="1"/>
      <w:marLeft w:val="0"/>
      <w:marRight w:val="0"/>
      <w:marTop w:val="0"/>
      <w:marBottom w:val="0"/>
      <w:divBdr>
        <w:top w:val="none" w:sz="0" w:space="0" w:color="auto"/>
        <w:left w:val="none" w:sz="0" w:space="0" w:color="auto"/>
        <w:bottom w:val="none" w:sz="0" w:space="0" w:color="auto"/>
        <w:right w:val="none" w:sz="0" w:space="0" w:color="auto"/>
      </w:divBdr>
    </w:div>
    <w:div w:id="133833724">
      <w:bodyDiv w:val="1"/>
      <w:marLeft w:val="0"/>
      <w:marRight w:val="0"/>
      <w:marTop w:val="0"/>
      <w:marBottom w:val="0"/>
      <w:divBdr>
        <w:top w:val="none" w:sz="0" w:space="0" w:color="auto"/>
        <w:left w:val="none" w:sz="0" w:space="0" w:color="auto"/>
        <w:bottom w:val="none" w:sz="0" w:space="0" w:color="auto"/>
        <w:right w:val="none" w:sz="0" w:space="0" w:color="auto"/>
      </w:divBdr>
    </w:div>
    <w:div w:id="138883810">
      <w:bodyDiv w:val="1"/>
      <w:marLeft w:val="0"/>
      <w:marRight w:val="0"/>
      <w:marTop w:val="0"/>
      <w:marBottom w:val="0"/>
      <w:divBdr>
        <w:top w:val="none" w:sz="0" w:space="0" w:color="auto"/>
        <w:left w:val="none" w:sz="0" w:space="0" w:color="auto"/>
        <w:bottom w:val="none" w:sz="0" w:space="0" w:color="auto"/>
        <w:right w:val="none" w:sz="0" w:space="0" w:color="auto"/>
      </w:divBdr>
    </w:div>
    <w:div w:id="165904034">
      <w:bodyDiv w:val="1"/>
      <w:marLeft w:val="0"/>
      <w:marRight w:val="0"/>
      <w:marTop w:val="0"/>
      <w:marBottom w:val="0"/>
      <w:divBdr>
        <w:top w:val="none" w:sz="0" w:space="0" w:color="auto"/>
        <w:left w:val="none" w:sz="0" w:space="0" w:color="auto"/>
        <w:bottom w:val="none" w:sz="0" w:space="0" w:color="auto"/>
        <w:right w:val="none" w:sz="0" w:space="0" w:color="auto"/>
      </w:divBdr>
    </w:div>
    <w:div w:id="173809486">
      <w:bodyDiv w:val="1"/>
      <w:marLeft w:val="0"/>
      <w:marRight w:val="0"/>
      <w:marTop w:val="0"/>
      <w:marBottom w:val="0"/>
      <w:divBdr>
        <w:top w:val="none" w:sz="0" w:space="0" w:color="auto"/>
        <w:left w:val="none" w:sz="0" w:space="0" w:color="auto"/>
        <w:bottom w:val="none" w:sz="0" w:space="0" w:color="auto"/>
        <w:right w:val="none" w:sz="0" w:space="0" w:color="auto"/>
      </w:divBdr>
    </w:div>
    <w:div w:id="204175209">
      <w:bodyDiv w:val="1"/>
      <w:marLeft w:val="0"/>
      <w:marRight w:val="0"/>
      <w:marTop w:val="0"/>
      <w:marBottom w:val="0"/>
      <w:divBdr>
        <w:top w:val="none" w:sz="0" w:space="0" w:color="auto"/>
        <w:left w:val="none" w:sz="0" w:space="0" w:color="auto"/>
        <w:bottom w:val="none" w:sz="0" w:space="0" w:color="auto"/>
        <w:right w:val="none" w:sz="0" w:space="0" w:color="auto"/>
      </w:divBdr>
    </w:div>
    <w:div w:id="205799360">
      <w:bodyDiv w:val="1"/>
      <w:marLeft w:val="0"/>
      <w:marRight w:val="0"/>
      <w:marTop w:val="0"/>
      <w:marBottom w:val="0"/>
      <w:divBdr>
        <w:top w:val="none" w:sz="0" w:space="0" w:color="auto"/>
        <w:left w:val="none" w:sz="0" w:space="0" w:color="auto"/>
        <w:bottom w:val="none" w:sz="0" w:space="0" w:color="auto"/>
        <w:right w:val="none" w:sz="0" w:space="0" w:color="auto"/>
      </w:divBdr>
    </w:div>
    <w:div w:id="241109331">
      <w:bodyDiv w:val="1"/>
      <w:marLeft w:val="0"/>
      <w:marRight w:val="0"/>
      <w:marTop w:val="0"/>
      <w:marBottom w:val="0"/>
      <w:divBdr>
        <w:top w:val="none" w:sz="0" w:space="0" w:color="auto"/>
        <w:left w:val="none" w:sz="0" w:space="0" w:color="auto"/>
        <w:bottom w:val="none" w:sz="0" w:space="0" w:color="auto"/>
        <w:right w:val="none" w:sz="0" w:space="0" w:color="auto"/>
      </w:divBdr>
    </w:div>
    <w:div w:id="257907691">
      <w:bodyDiv w:val="1"/>
      <w:marLeft w:val="0"/>
      <w:marRight w:val="0"/>
      <w:marTop w:val="0"/>
      <w:marBottom w:val="0"/>
      <w:divBdr>
        <w:top w:val="none" w:sz="0" w:space="0" w:color="auto"/>
        <w:left w:val="none" w:sz="0" w:space="0" w:color="auto"/>
        <w:bottom w:val="none" w:sz="0" w:space="0" w:color="auto"/>
        <w:right w:val="none" w:sz="0" w:space="0" w:color="auto"/>
      </w:divBdr>
    </w:div>
    <w:div w:id="373236903">
      <w:bodyDiv w:val="1"/>
      <w:marLeft w:val="0"/>
      <w:marRight w:val="0"/>
      <w:marTop w:val="0"/>
      <w:marBottom w:val="0"/>
      <w:divBdr>
        <w:top w:val="none" w:sz="0" w:space="0" w:color="auto"/>
        <w:left w:val="none" w:sz="0" w:space="0" w:color="auto"/>
        <w:bottom w:val="none" w:sz="0" w:space="0" w:color="auto"/>
        <w:right w:val="none" w:sz="0" w:space="0" w:color="auto"/>
      </w:divBdr>
    </w:div>
    <w:div w:id="389420790">
      <w:bodyDiv w:val="1"/>
      <w:marLeft w:val="0"/>
      <w:marRight w:val="0"/>
      <w:marTop w:val="0"/>
      <w:marBottom w:val="0"/>
      <w:divBdr>
        <w:top w:val="none" w:sz="0" w:space="0" w:color="auto"/>
        <w:left w:val="none" w:sz="0" w:space="0" w:color="auto"/>
        <w:bottom w:val="none" w:sz="0" w:space="0" w:color="auto"/>
        <w:right w:val="none" w:sz="0" w:space="0" w:color="auto"/>
      </w:divBdr>
    </w:div>
    <w:div w:id="414589384">
      <w:bodyDiv w:val="1"/>
      <w:marLeft w:val="0"/>
      <w:marRight w:val="0"/>
      <w:marTop w:val="0"/>
      <w:marBottom w:val="0"/>
      <w:divBdr>
        <w:top w:val="none" w:sz="0" w:space="0" w:color="auto"/>
        <w:left w:val="none" w:sz="0" w:space="0" w:color="auto"/>
        <w:bottom w:val="none" w:sz="0" w:space="0" w:color="auto"/>
        <w:right w:val="none" w:sz="0" w:space="0" w:color="auto"/>
      </w:divBdr>
      <w:divsChild>
        <w:div w:id="72122356">
          <w:marLeft w:val="706"/>
          <w:marRight w:val="0"/>
          <w:marTop w:val="80"/>
          <w:marBottom w:val="80"/>
          <w:divBdr>
            <w:top w:val="none" w:sz="0" w:space="0" w:color="auto"/>
            <w:left w:val="none" w:sz="0" w:space="0" w:color="auto"/>
            <w:bottom w:val="none" w:sz="0" w:space="0" w:color="auto"/>
            <w:right w:val="none" w:sz="0" w:space="0" w:color="auto"/>
          </w:divBdr>
        </w:div>
        <w:div w:id="1464036630">
          <w:marLeft w:val="706"/>
          <w:marRight w:val="0"/>
          <w:marTop w:val="80"/>
          <w:marBottom w:val="80"/>
          <w:divBdr>
            <w:top w:val="none" w:sz="0" w:space="0" w:color="auto"/>
            <w:left w:val="none" w:sz="0" w:space="0" w:color="auto"/>
            <w:bottom w:val="none" w:sz="0" w:space="0" w:color="auto"/>
            <w:right w:val="none" w:sz="0" w:space="0" w:color="auto"/>
          </w:divBdr>
        </w:div>
        <w:div w:id="2079791330">
          <w:marLeft w:val="706"/>
          <w:marRight w:val="0"/>
          <w:marTop w:val="80"/>
          <w:marBottom w:val="80"/>
          <w:divBdr>
            <w:top w:val="none" w:sz="0" w:space="0" w:color="auto"/>
            <w:left w:val="none" w:sz="0" w:space="0" w:color="auto"/>
            <w:bottom w:val="none" w:sz="0" w:space="0" w:color="auto"/>
            <w:right w:val="none" w:sz="0" w:space="0" w:color="auto"/>
          </w:divBdr>
        </w:div>
        <w:div w:id="695078456">
          <w:marLeft w:val="706"/>
          <w:marRight w:val="0"/>
          <w:marTop w:val="80"/>
          <w:marBottom w:val="80"/>
          <w:divBdr>
            <w:top w:val="none" w:sz="0" w:space="0" w:color="auto"/>
            <w:left w:val="none" w:sz="0" w:space="0" w:color="auto"/>
            <w:bottom w:val="none" w:sz="0" w:space="0" w:color="auto"/>
            <w:right w:val="none" w:sz="0" w:space="0" w:color="auto"/>
          </w:divBdr>
        </w:div>
      </w:divsChild>
    </w:div>
    <w:div w:id="453867956">
      <w:bodyDiv w:val="1"/>
      <w:marLeft w:val="0"/>
      <w:marRight w:val="0"/>
      <w:marTop w:val="0"/>
      <w:marBottom w:val="0"/>
      <w:divBdr>
        <w:top w:val="none" w:sz="0" w:space="0" w:color="auto"/>
        <w:left w:val="none" w:sz="0" w:space="0" w:color="auto"/>
        <w:bottom w:val="none" w:sz="0" w:space="0" w:color="auto"/>
        <w:right w:val="none" w:sz="0" w:space="0" w:color="auto"/>
      </w:divBdr>
    </w:div>
    <w:div w:id="460268454">
      <w:bodyDiv w:val="1"/>
      <w:marLeft w:val="0"/>
      <w:marRight w:val="0"/>
      <w:marTop w:val="0"/>
      <w:marBottom w:val="0"/>
      <w:divBdr>
        <w:top w:val="none" w:sz="0" w:space="0" w:color="auto"/>
        <w:left w:val="none" w:sz="0" w:space="0" w:color="auto"/>
        <w:bottom w:val="none" w:sz="0" w:space="0" w:color="auto"/>
        <w:right w:val="none" w:sz="0" w:space="0" w:color="auto"/>
      </w:divBdr>
    </w:div>
    <w:div w:id="477192980">
      <w:bodyDiv w:val="1"/>
      <w:marLeft w:val="0"/>
      <w:marRight w:val="0"/>
      <w:marTop w:val="0"/>
      <w:marBottom w:val="0"/>
      <w:divBdr>
        <w:top w:val="none" w:sz="0" w:space="0" w:color="auto"/>
        <w:left w:val="none" w:sz="0" w:space="0" w:color="auto"/>
        <w:bottom w:val="none" w:sz="0" w:space="0" w:color="auto"/>
        <w:right w:val="none" w:sz="0" w:space="0" w:color="auto"/>
      </w:divBdr>
    </w:div>
    <w:div w:id="489953587">
      <w:bodyDiv w:val="1"/>
      <w:marLeft w:val="0"/>
      <w:marRight w:val="0"/>
      <w:marTop w:val="0"/>
      <w:marBottom w:val="0"/>
      <w:divBdr>
        <w:top w:val="none" w:sz="0" w:space="0" w:color="auto"/>
        <w:left w:val="none" w:sz="0" w:space="0" w:color="auto"/>
        <w:bottom w:val="none" w:sz="0" w:space="0" w:color="auto"/>
        <w:right w:val="none" w:sz="0" w:space="0" w:color="auto"/>
      </w:divBdr>
    </w:div>
    <w:div w:id="508325444">
      <w:bodyDiv w:val="1"/>
      <w:marLeft w:val="0"/>
      <w:marRight w:val="0"/>
      <w:marTop w:val="0"/>
      <w:marBottom w:val="0"/>
      <w:divBdr>
        <w:top w:val="none" w:sz="0" w:space="0" w:color="auto"/>
        <w:left w:val="none" w:sz="0" w:space="0" w:color="auto"/>
        <w:bottom w:val="none" w:sz="0" w:space="0" w:color="auto"/>
        <w:right w:val="none" w:sz="0" w:space="0" w:color="auto"/>
      </w:divBdr>
    </w:div>
    <w:div w:id="530383717">
      <w:bodyDiv w:val="1"/>
      <w:marLeft w:val="0"/>
      <w:marRight w:val="0"/>
      <w:marTop w:val="0"/>
      <w:marBottom w:val="0"/>
      <w:divBdr>
        <w:top w:val="none" w:sz="0" w:space="0" w:color="auto"/>
        <w:left w:val="none" w:sz="0" w:space="0" w:color="auto"/>
        <w:bottom w:val="none" w:sz="0" w:space="0" w:color="auto"/>
        <w:right w:val="none" w:sz="0" w:space="0" w:color="auto"/>
      </w:divBdr>
    </w:div>
    <w:div w:id="531114532">
      <w:bodyDiv w:val="1"/>
      <w:marLeft w:val="0"/>
      <w:marRight w:val="0"/>
      <w:marTop w:val="0"/>
      <w:marBottom w:val="0"/>
      <w:divBdr>
        <w:top w:val="none" w:sz="0" w:space="0" w:color="auto"/>
        <w:left w:val="none" w:sz="0" w:space="0" w:color="auto"/>
        <w:bottom w:val="none" w:sz="0" w:space="0" w:color="auto"/>
        <w:right w:val="none" w:sz="0" w:space="0" w:color="auto"/>
      </w:divBdr>
    </w:div>
    <w:div w:id="578055756">
      <w:bodyDiv w:val="1"/>
      <w:marLeft w:val="0"/>
      <w:marRight w:val="0"/>
      <w:marTop w:val="0"/>
      <w:marBottom w:val="0"/>
      <w:divBdr>
        <w:top w:val="none" w:sz="0" w:space="0" w:color="auto"/>
        <w:left w:val="none" w:sz="0" w:space="0" w:color="auto"/>
        <w:bottom w:val="none" w:sz="0" w:space="0" w:color="auto"/>
        <w:right w:val="none" w:sz="0" w:space="0" w:color="auto"/>
      </w:divBdr>
    </w:div>
    <w:div w:id="623078158">
      <w:bodyDiv w:val="1"/>
      <w:marLeft w:val="0"/>
      <w:marRight w:val="0"/>
      <w:marTop w:val="0"/>
      <w:marBottom w:val="0"/>
      <w:divBdr>
        <w:top w:val="none" w:sz="0" w:space="0" w:color="auto"/>
        <w:left w:val="none" w:sz="0" w:space="0" w:color="auto"/>
        <w:bottom w:val="none" w:sz="0" w:space="0" w:color="auto"/>
        <w:right w:val="none" w:sz="0" w:space="0" w:color="auto"/>
      </w:divBdr>
    </w:div>
    <w:div w:id="649093260">
      <w:bodyDiv w:val="1"/>
      <w:marLeft w:val="0"/>
      <w:marRight w:val="0"/>
      <w:marTop w:val="0"/>
      <w:marBottom w:val="0"/>
      <w:divBdr>
        <w:top w:val="none" w:sz="0" w:space="0" w:color="auto"/>
        <w:left w:val="none" w:sz="0" w:space="0" w:color="auto"/>
        <w:bottom w:val="none" w:sz="0" w:space="0" w:color="auto"/>
        <w:right w:val="none" w:sz="0" w:space="0" w:color="auto"/>
      </w:divBdr>
    </w:div>
    <w:div w:id="698430658">
      <w:bodyDiv w:val="1"/>
      <w:marLeft w:val="0"/>
      <w:marRight w:val="0"/>
      <w:marTop w:val="0"/>
      <w:marBottom w:val="0"/>
      <w:divBdr>
        <w:top w:val="none" w:sz="0" w:space="0" w:color="auto"/>
        <w:left w:val="none" w:sz="0" w:space="0" w:color="auto"/>
        <w:bottom w:val="none" w:sz="0" w:space="0" w:color="auto"/>
        <w:right w:val="none" w:sz="0" w:space="0" w:color="auto"/>
      </w:divBdr>
    </w:div>
    <w:div w:id="700324490">
      <w:bodyDiv w:val="1"/>
      <w:marLeft w:val="0"/>
      <w:marRight w:val="0"/>
      <w:marTop w:val="0"/>
      <w:marBottom w:val="0"/>
      <w:divBdr>
        <w:top w:val="none" w:sz="0" w:space="0" w:color="auto"/>
        <w:left w:val="none" w:sz="0" w:space="0" w:color="auto"/>
        <w:bottom w:val="none" w:sz="0" w:space="0" w:color="auto"/>
        <w:right w:val="none" w:sz="0" w:space="0" w:color="auto"/>
      </w:divBdr>
    </w:div>
    <w:div w:id="715810178">
      <w:bodyDiv w:val="1"/>
      <w:marLeft w:val="0"/>
      <w:marRight w:val="0"/>
      <w:marTop w:val="0"/>
      <w:marBottom w:val="0"/>
      <w:divBdr>
        <w:top w:val="none" w:sz="0" w:space="0" w:color="auto"/>
        <w:left w:val="none" w:sz="0" w:space="0" w:color="auto"/>
        <w:bottom w:val="none" w:sz="0" w:space="0" w:color="auto"/>
        <w:right w:val="none" w:sz="0" w:space="0" w:color="auto"/>
      </w:divBdr>
    </w:div>
    <w:div w:id="727148428">
      <w:bodyDiv w:val="1"/>
      <w:marLeft w:val="0"/>
      <w:marRight w:val="0"/>
      <w:marTop w:val="0"/>
      <w:marBottom w:val="0"/>
      <w:divBdr>
        <w:top w:val="none" w:sz="0" w:space="0" w:color="auto"/>
        <w:left w:val="none" w:sz="0" w:space="0" w:color="auto"/>
        <w:bottom w:val="none" w:sz="0" w:space="0" w:color="auto"/>
        <w:right w:val="none" w:sz="0" w:space="0" w:color="auto"/>
      </w:divBdr>
    </w:div>
    <w:div w:id="757943709">
      <w:bodyDiv w:val="1"/>
      <w:marLeft w:val="0"/>
      <w:marRight w:val="0"/>
      <w:marTop w:val="0"/>
      <w:marBottom w:val="0"/>
      <w:divBdr>
        <w:top w:val="none" w:sz="0" w:space="0" w:color="auto"/>
        <w:left w:val="none" w:sz="0" w:space="0" w:color="auto"/>
        <w:bottom w:val="none" w:sz="0" w:space="0" w:color="auto"/>
        <w:right w:val="none" w:sz="0" w:space="0" w:color="auto"/>
      </w:divBdr>
    </w:div>
    <w:div w:id="799955057">
      <w:bodyDiv w:val="1"/>
      <w:marLeft w:val="0"/>
      <w:marRight w:val="0"/>
      <w:marTop w:val="0"/>
      <w:marBottom w:val="0"/>
      <w:divBdr>
        <w:top w:val="none" w:sz="0" w:space="0" w:color="auto"/>
        <w:left w:val="none" w:sz="0" w:space="0" w:color="auto"/>
        <w:bottom w:val="none" w:sz="0" w:space="0" w:color="auto"/>
        <w:right w:val="none" w:sz="0" w:space="0" w:color="auto"/>
      </w:divBdr>
    </w:div>
    <w:div w:id="801967481">
      <w:bodyDiv w:val="1"/>
      <w:marLeft w:val="0"/>
      <w:marRight w:val="0"/>
      <w:marTop w:val="0"/>
      <w:marBottom w:val="0"/>
      <w:divBdr>
        <w:top w:val="none" w:sz="0" w:space="0" w:color="auto"/>
        <w:left w:val="none" w:sz="0" w:space="0" w:color="auto"/>
        <w:bottom w:val="none" w:sz="0" w:space="0" w:color="auto"/>
        <w:right w:val="none" w:sz="0" w:space="0" w:color="auto"/>
      </w:divBdr>
    </w:div>
    <w:div w:id="826165308">
      <w:bodyDiv w:val="1"/>
      <w:marLeft w:val="0"/>
      <w:marRight w:val="0"/>
      <w:marTop w:val="0"/>
      <w:marBottom w:val="0"/>
      <w:divBdr>
        <w:top w:val="none" w:sz="0" w:space="0" w:color="auto"/>
        <w:left w:val="none" w:sz="0" w:space="0" w:color="auto"/>
        <w:bottom w:val="none" w:sz="0" w:space="0" w:color="auto"/>
        <w:right w:val="none" w:sz="0" w:space="0" w:color="auto"/>
      </w:divBdr>
    </w:div>
    <w:div w:id="839195323">
      <w:bodyDiv w:val="1"/>
      <w:marLeft w:val="0"/>
      <w:marRight w:val="0"/>
      <w:marTop w:val="0"/>
      <w:marBottom w:val="0"/>
      <w:divBdr>
        <w:top w:val="none" w:sz="0" w:space="0" w:color="auto"/>
        <w:left w:val="none" w:sz="0" w:space="0" w:color="auto"/>
        <w:bottom w:val="none" w:sz="0" w:space="0" w:color="auto"/>
        <w:right w:val="none" w:sz="0" w:space="0" w:color="auto"/>
      </w:divBdr>
    </w:div>
    <w:div w:id="841045714">
      <w:bodyDiv w:val="1"/>
      <w:marLeft w:val="0"/>
      <w:marRight w:val="0"/>
      <w:marTop w:val="0"/>
      <w:marBottom w:val="0"/>
      <w:divBdr>
        <w:top w:val="none" w:sz="0" w:space="0" w:color="auto"/>
        <w:left w:val="none" w:sz="0" w:space="0" w:color="auto"/>
        <w:bottom w:val="none" w:sz="0" w:space="0" w:color="auto"/>
        <w:right w:val="none" w:sz="0" w:space="0" w:color="auto"/>
      </w:divBdr>
    </w:div>
    <w:div w:id="860126387">
      <w:bodyDiv w:val="1"/>
      <w:marLeft w:val="0"/>
      <w:marRight w:val="0"/>
      <w:marTop w:val="0"/>
      <w:marBottom w:val="0"/>
      <w:divBdr>
        <w:top w:val="none" w:sz="0" w:space="0" w:color="auto"/>
        <w:left w:val="none" w:sz="0" w:space="0" w:color="auto"/>
        <w:bottom w:val="none" w:sz="0" w:space="0" w:color="auto"/>
        <w:right w:val="none" w:sz="0" w:space="0" w:color="auto"/>
      </w:divBdr>
    </w:div>
    <w:div w:id="886645588">
      <w:bodyDiv w:val="1"/>
      <w:marLeft w:val="0"/>
      <w:marRight w:val="0"/>
      <w:marTop w:val="0"/>
      <w:marBottom w:val="0"/>
      <w:divBdr>
        <w:top w:val="none" w:sz="0" w:space="0" w:color="auto"/>
        <w:left w:val="none" w:sz="0" w:space="0" w:color="auto"/>
        <w:bottom w:val="none" w:sz="0" w:space="0" w:color="auto"/>
        <w:right w:val="none" w:sz="0" w:space="0" w:color="auto"/>
      </w:divBdr>
    </w:div>
    <w:div w:id="981468567">
      <w:bodyDiv w:val="1"/>
      <w:marLeft w:val="0"/>
      <w:marRight w:val="0"/>
      <w:marTop w:val="0"/>
      <w:marBottom w:val="0"/>
      <w:divBdr>
        <w:top w:val="none" w:sz="0" w:space="0" w:color="auto"/>
        <w:left w:val="none" w:sz="0" w:space="0" w:color="auto"/>
        <w:bottom w:val="none" w:sz="0" w:space="0" w:color="auto"/>
        <w:right w:val="none" w:sz="0" w:space="0" w:color="auto"/>
      </w:divBdr>
    </w:div>
    <w:div w:id="1016228162">
      <w:bodyDiv w:val="1"/>
      <w:marLeft w:val="0"/>
      <w:marRight w:val="0"/>
      <w:marTop w:val="0"/>
      <w:marBottom w:val="0"/>
      <w:divBdr>
        <w:top w:val="none" w:sz="0" w:space="0" w:color="auto"/>
        <w:left w:val="none" w:sz="0" w:space="0" w:color="auto"/>
        <w:bottom w:val="none" w:sz="0" w:space="0" w:color="auto"/>
        <w:right w:val="none" w:sz="0" w:space="0" w:color="auto"/>
      </w:divBdr>
    </w:div>
    <w:div w:id="1017728877">
      <w:bodyDiv w:val="1"/>
      <w:marLeft w:val="0"/>
      <w:marRight w:val="0"/>
      <w:marTop w:val="0"/>
      <w:marBottom w:val="0"/>
      <w:divBdr>
        <w:top w:val="none" w:sz="0" w:space="0" w:color="auto"/>
        <w:left w:val="none" w:sz="0" w:space="0" w:color="auto"/>
        <w:bottom w:val="none" w:sz="0" w:space="0" w:color="auto"/>
        <w:right w:val="none" w:sz="0" w:space="0" w:color="auto"/>
      </w:divBdr>
    </w:div>
    <w:div w:id="1033579111">
      <w:bodyDiv w:val="1"/>
      <w:marLeft w:val="0"/>
      <w:marRight w:val="0"/>
      <w:marTop w:val="0"/>
      <w:marBottom w:val="0"/>
      <w:divBdr>
        <w:top w:val="none" w:sz="0" w:space="0" w:color="auto"/>
        <w:left w:val="none" w:sz="0" w:space="0" w:color="auto"/>
        <w:bottom w:val="none" w:sz="0" w:space="0" w:color="auto"/>
        <w:right w:val="none" w:sz="0" w:space="0" w:color="auto"/>
      </w:divBdr>
    </w:div>
    <w:div w:id="1052728937">
      <w:bodyDiv w:val="1"/>
      <w:marLeft w:val="0"/>
      <w:marRight w:val="0"/>
      <w:marTop w:val="0"/>
      <w:marBottom w:val="0"/>
      <w:divBdr>
        <w:top w:val="none" w:sz="0" w:space="0" w:color="auto"/>
        <w:left w:val="none" w:sz="0" w:space="0" w:color="auto"/>
        <w:bottom w:val="none" w:sz="0" w:space="0" w:color="auto"/>
        <w:right w:val="none" w:sz="0" w:space="0" w:color="auto"/>
      </w:divBdr>
    </w:div>
    <w:div w:id="1070735437">
      <w:bodyDiv w:val="1"/>
      <w:marLeft w:val="0"/>
      <w:marRight w:val="0"/>
      <w:marTop w:val="0"/>
      <w:marBottom w:val="0"/>
      <w:divBdr>
        <w:top w:val="none" w:sz="0" w:space="0" w:color="auto"/>
        <w:left w:val="none" w:sz="0" w:space="0" w:color="auto"/>
        <w:bottom w:val="none" w:sz="0" w:space="0" w:color="auto"/>
        <w:right w:val="none" w:sz="0" w:space="0" w:color="auto"/>
      </w:divBdr>
    </w:div>
    <w:div w:id="1197965144">
      <w:bodyDiv w:val="1"/>
      <w:marLeft w:val="0"/>
      <w:marRight w:val="0"/>
      <w:marTop w:val="0"/>
      <w:marBottom w:val="0"/>
      <w:divBdr>
        <w:top w:val="none" w:sz="0" w:space="0" w:color="auto"/>
        <w:left w:val="none" w:sz="0" w:space="0" w:color="auto"/>
        <w:bottom w:val="none" w:sz="0" w:space="0" w:color="auto"/>
        <w:right w:val="none" w:sz="0" w:space="0" w:color="auto"/>
      </w:divBdr>
    </w:div>
    <w:div w:id="1198545390">
      <w:bodyDiv w:val="1"/>
      <w:marLeft w:val="0"/>
      <w:marRight w:val="0"/>
      <w:marTop w:val="0"/>
      <w:marBottom w:val="0"/>
      <w:divBdr>
        <w:top w:val="none" w:sz="0" w:space="0" w:color="auto"/>
        <w:left w:val="none" w:sz="0" w:space="0" w:color="auto"/>
        <w:bottom w:val="none" w:sz="0" w:space="0" w:color="auto"/>
        <w:right w:val="none" w:sz="0" w:space="0" w:color="auto"/>
      </w:divBdr>
    </w:div>
    <w:div w:id="1201824911">
      <w:bodyDiv w:val="1"/>
      <w:marLeft w:val="0"/>
      <w:marRight w:val="0"/>
      <w:marTop w:val="0"/>
      <w:marBottom w:val="0"/>
      <w:divBdr>
        <w:top w:val="none" w:sz="0" w:space="0" w:color="auto"/>
        <w:left w:val="none" w:sz="0" w:space="0" w:color="auto"/>
        <w:bottom w:val="none" w:sz="0" w:space="0" w:color="auto"/>
        <w:right w:val="none" w:sz="0" w:space="0" w:color="auto"/>
      </w:divBdr>
    </w:div>
    <w:div w:id="1215652548">
      <w:bodyDiv w:val="1"/>
      <w:marLeft w:val="0"/>
      <w:marRight w:val="0"/>
      <w:marTop w:val="0"/>
      <w:marBottom w:val="0"/>
      <w:divBdr>
        <w:top w:val="none" w:sz="0" w:space="0" w:color="auto"/>
        <w:left w:val="none" w:sz="0" w:space="0" w:color="auto"/>
        <w:bottom w:val="none" w:sz="0" w:space="0" w:color="auto"/>
        <w:right w:val="none" w:sz="0" w:space="0" w:color="auto"/>
      </w:divBdr>
    </w:div>
    <w:div w:id="1249190564">
      <w:bodyDiv w:val="1"/>
      <w:marLeft w:val="0"/>
      <w:marRight w:val="0"/>
      <w:marTop w:val="0"/>
      <w:marBottom w:val="0"/>
      <w:divBdr>
        <w:top w:val="none" w:sz="0" w:space="0" w:color="auto"/>
        <w:left w:val="none" w:sz="0" w:space="0" w:color="auto"/>
        <w:bottom w:val="none" w:sz="0" w:space="0" w:color="auto"/>
        <w:right w:val="none" w:sz="0" w:space="0" w:color="auto"/>
      </w:divBdr>
    </w:div>
    <w:div w:id="1267926985">
      <w:bodyDiv w:val="1"/>
      <w:marLeft w:val="0"/>
      <w:marRight w:val="0"/>
      <w:marTop w:val="0"/>
      <w:marBottom w:val="0"/>
      <w:divBdr>
        <w:top w:val="none" w:sz="0" w:space="0" w:color="auto"/>
        <w:left w:val="none" w:sz="0" w:space="0" w:color="auto"/>
        <w:bottom w:val="none" w:sz="0" w:space="0" w:color="auto"/>
        <w:right w:val="none" w:sz="0" w:space="0" w:color="auto"/>
      </w:divBdr>
    </w:div>
    <w:div w:id="1281255253">
      <w:bodyDiv w:val="1"/>
      <w:marLeft w:val="0"/>
      <w:marRight w:val="0"/>
      <w:marTop w:val="0"/>
      <w:marBottom w:val="0"/>
      <w:divBdr>
        <w:top w:val="none" w:sz="0" w:space="0" w:color="auto"/>
        <w:left w:val="none" w:sz="0" w:space="0" w:color="auto"/>
        <w:bottom w:val="none" w:sz="0" w:space="0" w:color="auto"/>
        <w:right w:val="none" w:sz="0" w:space="0" w:color="auto"/>
      </w:divBdr>
    </w:div>
    <w:div w:id="1298416150">
      <w:bodyDiv w:val="1"/>
      <w:marLeft w:val="0"/>
      <w:marRight w:val="0"/>
      <w:marTop w:val="0"/>
      <w:marBottom w:val="0"/>
      <w:divBdr>
        <w:top w:val="none" w:sz="0" w:space="0" w:color="auto"/>
        <w:left w:val="none" w:sz="0" w:space="0" w:color="auto"/>
        <w:bottom w:val="none" w:sz="0" w:space="0" w:color="auto"/>
        <w:right w:val="none" w:sz="0" w:space="0" w:color="auto"/>
      </w:divBdr>
    </w:div>
    <w:div w:id="1349866659">
      <w:bodyDiv w:val="1"/>
      <w:marLeft w:val="0"/>
      <w:marRight w:val="0"/>
      <w:marTop w:val="0"/>
      <w:marBottom w:val="0"/>
      <w:divBdr>
        <w:top w:val="none" w:sz="0" w:space="0" w:color="auto"/>
        <w:left w:val="none" w:sz="0" w:space="0" w:color="auto"/>
        <w:bottom w:val="none" w:sz="0" w:space="0" w:color="auto"/>
        <w:right w:val="none" w:sz="0" w:space="0" w:color="auto"/>
      </w:divBdr>
    </w:div>
    <w:div w:id="1354913252">
      <w:bodyDiv w:val="1"/>
      <w:marLeft w:val="0"/>
      <w:marRight w:val="0"/>
      <w:marTop w:val="0"/>
      <w:marBottom w:val="0"/>
      <w:divBdr>
        <w:top w:val="none" w:sz="0" w:space="0" w:color="auto"/>
        <w:left w:val="none" w:sz="0" w:space="0" w:color="auto"/>
        <w:bottom w:val="none" w:sz="0" w:space="0" w:color="auto"/>
        <w:right w:val="none" w:sz="0" w:space="0" w:color="auto"/>
      </w:divBdr>
    </w:div>
    <w:div w:id="1356228381">
      <w:bodyDiv w:val="1"/>
      <w:marLeft w:val="0"/>
      <w:marRight w:val="0"/>
      <w:marTop w:val="0"/>
      <w:marBottom w:val="0"/>
      <w:divBdr>
        <w:top w:val="none" w:sz="0" w:space="0" w:color="auto"/>
        <w:left w:val="none" w:sz="0" w:space="0" w:color="auto"/>
        <w:bottom w:val="none" w:sz="0" w:space="0" w:color="auto"/>
        <w:right w:val="none" w:sz="0" w:space="0" w:color="auto"/>
      </w:divBdr>
    </w:div>
    <w:div w:id="1358501633">
      <w:bodyDiv w:val="1"/>
      <w:marLeft w:val="0"/>
      <w:marRight w:val="0"/>
      <w:marTop w:val="0"/>
      <w:marBottom w:val="0"/>
      <w:divBdr>
        <w:top w:val="none" w:sz="0" w:space="0" w:color="auto"/>
        <w:left w:val="none" w:sz="0" w:space="0" w:color="auto"/>
        <w:bottom w:val="none" w:sz="0" w:space="0" w:color="auto"/>
        <w:right w:val="none" w:sz="0" w:space="0" w:color="auto"/>
      </w:divBdr>
    </w:div>
    <w:div w:id="1392385035">
      <w:bodyDiv w:val="1"/>
      <w:marLeft w:val="0"/>
      <w:marRight w:val="0"/>
      <w:marTop w:val="0"/>
      <w:marBottom w:val="0"/>
      <w:divBdr>
        <w:top w:val="none" w:sz="0" w:space="0" w:color="auto"/>
        <w:left w:val="none" w:sz="0" w:space="0" w:color="auto"/>
        <w:bottom w:val="none" w:sz="0" w:space="0" w:color="auto"/>
        <w:right w:val="none" w:sz="0" w:space="0" w:color="auto"/>
      </w:divBdr>
    </w:div>
    <w:div w:id="1395471564">
      <w:bodyDiv w:val="1"/>
      <w:marLeft w:val="0"/>
      <w:marRight w:val="0"/>
      <w:marTop w:val="0"/>
      <w:marBottom w:val="0"/>
      <w:divBdr>
        <w:top w:val="none" w:sz="0" w:space="0" w:color="auto"/>
        <w:left w:val="none" w:sz="0" w:space="0" w:color="auto"/>
        <w:bottom w:val="none" w:sz="0" w:space="0" w:color="auto"/>
        <w:right w:val="none" w:sz="0" w:space="0" w:color="auto"/>
      </w:divBdr>
    </w:div>
    <w:div w:id="1428622189">
      <w:bodyDiv w:val="1"/>
      <w:marLeft w:val="0"/>
      <w:marRight w:val="0"/>
      <w:marTop w:val="0"/>
      <w:marBottom w:val="0"/>
      <w:divBdr>
        <w:top w:val="none" w:sz="0" w:space="0" w:color="auto"/>
        <w:left w:val="none" w:sz="0" w:space="0" w:color="auto"/>
        <w:bottom w:val="none" w:sz="0" w:space="0" w:color="auto"/>
        <w:right w:val="none" w:sz="0" w:space="0" w:color="auto"/>
      </w:divBdr>
    </w:div>
    <w:div w:id="1435244821">
      <w:bodyDiv w:val="1"/>
      <w:marLeft w:val="0"/>
      <w:marRight w:val="0"/>
      <w:marTop w:val="0"/>
      <w:marBottom w:val="0"/>
      <w:divBdr>
        <w:top w:val="none" w:sz="0" w:space="0" w:color="auto"/>
        <w:left w:val="none" w:sz="0" w:space="0" w:color="auto"/>
        <w:bottom w:val="none" w:sz="0" w:space="0" w:color="auto"/>
        <w:right w:val="none" w:sz="0" w:space="0" w:color="auto"/>
      </w:divBdr>
    </w:div>
    <w:div w:id="1470323807">
      <w:bodyDiv w:val="1"/>
      <w:marLeft w:val="0"/>
      <w:marRight w:val="0"/>
      <w:marTop w:val="0"/>
      <w:marBottom w:val="0"/>
      <w:divBdr>
        <w:top w:val="none" w:sz="0" w:space="0" w:color="auto"/>
        <w:left w:val="none" w:sz="0" w:space="0" w:color="auto"/>
        <w:bottom w:val="none" w:sz="0" w:space="0" w:color="auto"/>
        <w:right w:val="none" w:sz="0" w:space="0" w:color="auto"/>
      </w:divBdr>
    </w:div>
    <w:div w:id="1470394228">
      <w:bodyDiv w:val="1"/>
      <w:marLeft w:val="0"/>
      <w:marRight w:val="0"/>
      <w:marTop w:val="0"/>
      <w:marBottom w:val="0"/>
      <w:divBdr>
        <w:top w:val="none" w:sz="0" w:space="0" w:color="auto"/>
        <w:left w:val="none" w:sz="0" w:space="0" w:color="auto"/>
        <w:bottom w:val="none" w:sz="0" w:space="0" w:color="auto"/>
        <w:right w:val="none" w:sz="0" w:space="0" w:color="auto"/>
      </w:divBdr>
    </w:div>
    <w:div w:id="1484737866">
      <w:bodyDiv w:val="1"/>
      <w:marLeft w:val="0"/>
      <w:marRight w:val="0"/>
      <w:marTop w:val="0"/>
      <w:marBottom w:val="0"/>
      <w:divBdr>
        <w:top w:val="none" w:sz="0" w:space="0" w:color="auto"/>
        <w:left w:val="none" w:sz="0" w:space="0" w:color="auto"/>
        <w:bottom w:val="none" w:sz="0" w:space="0" w:color="auto"/>
        <w:right w:val="none" w:sz="0" w:space="0" w:color="auto"/>
      </w:divBdr>
    </w:div>
    <w:div w:id="1503352911">
      <w:bodyDiv w:val="1"/>
      <w:marLeft w:val="0"/>
      <w:marRight w:val="0"/>
      <w:marTop w:val="0"/>
      <w:marBottom w:val="0"/>
      <w:divBdr>
        <w:top w:val="none" w:sz="0" w:space="0" w:color="auto"/>
        <w:left w:val="none" w:sz="0" w:space="0" w:color="auto"/>
        <w:bottom w:val="none" w:sz="0" w:space="0" w:color="auto"/>
        <w:right w:val="none" w:sz="0" w:space="0" w:color="auto"/>
      </w:divBdr>
    </w:div>
    <w:div w:id="1504515381">
      <w:bodyDiv w:val="1"/>
      <w:marLeft w:val="0"/>
      <w:marRight w:val="0"/>
      <w:marTop w:val="0"/>
      <w:marBottom w:val="0"/>
      <w:divBdr>
        <w:top w:val="none" w:sz="0" w:space="0" w:color="auto"/>
        <w:left w:val="none" w:sz="0" w:space="0" w:color="auto"/>
        <w:bottom w:val="none" w:sz="0" w:space="0" w:color="auto"/>
        <w:right w:val="none" w:sz="0" w:space="0" w:color="auto"/>
      </w:divBdr>
    </w:div>
    <w:div w:id="1505782905">
      <w:bodyDiv w:val="1"/>
      <w:marLeft w:val="0"/>
      <w:marRight w:val="0"/>
      <w:marTop w:val="0"/>
      <w:marBottom w:val="0"/>
      <w:divBdr>
        <w:top w:val="none" w:sz="0" w:space="0" w:color="auto"/>
        <w:left w:val="none" w:sz="0" w:space="0" w:color="auto"/>
        <w:bottom w:val="none" w:sz="0" w:space="0" w:color="auto"/>
        <w:right w:val="none" w:sz="0" w:space="0" w:color="auto"/>
      </w:divBdr>
    </w:div>
    <w:div w:id="1545020465">
      <w:bodyDiv w:val="1"/>
      <w:marLeft w:val="0"/>
      <w:marRight w:val="0"/>
      <w:marTop w:val="0"/>
      <w:marBottom w:val="0"/>
      <w:divBdr>
        <w:top w:val="none" w:sz="0" w:space="0" w:color="auto"/>
        <w:left w:val="none" w:sz="0" w:space="0" w:color="auto"/>
        <w:bottom w:val="none" w:sz="0" w:space="0" w:color="auto"/>
        <w:right w:val="none" w:sz="0" w:space="0" w:color="auto"/>
      </w:divBdr>
    </w:div>
    <w:div w:id="1547329132">
      <w:bodyDiv w:val="1"/>
      <w:marLeft w:val="0"/>
      <w:marRight w:val="0"/>
      <w:marTop w:val="0"/>
      <w:marBottom w:val="0"/>
      <w:divBdr>
        <w:top w:val="none" w:sz="0" w:space="0" w:color="auto"/>
        <w:left w:val="none" w:sz="0" w:space="0" w:color="auto"/>
        <w:bottom w:val="none" w:sz="0" w:space="0" w:color="auto"/>
        <w:right w:val="none" w:sz="0" w:space="0" w:color="auto"/>
      </w:divBdr>
    </w:div>
    <w:div w:id="1596859951">
      <w:bodyDiv w:val="1"/>
      <w:marLeft w:val="0"/>
      <w:marRight w:val="0"/>
      <w:marTop w:val="0"/>
      <w:marBottom w:val="0"/>
      <w:divBdr>
        <w:top w:val="none" w:sz="0" w:space="0" w:color="auto"/>
        <w:left w:val="none" w:sz="0" w:space="0" w:color="auto"/>
        <w:bottom w:val="none" w:sz="0" w:space="0" w:color="auto"/>
        <w:right w:val="none" w:sz="0" w:space="0" w:color="auto"/>
      </w:divBdr>
    </w:div>
    <w:div w:id="1609197920">
      <w:bodyDiv w:val="1"/>
      <w:marLeft w:val="0"/>
      <w:marRight w:val="0"/>
      <w:marTop w:val="0"/>
      <w:marBottom w:val="0"/>
      <w:divBdr>
        <w:top w:val="none" w:sz="0" w:space="0" w:color="auto"/>
        <w:left w:val="none" w:sz="0" w:space="0" w:color="auto"/>
        <w:bottom w:val="none" w:sz="0" w:space="0" w:color="auto"/>
        <w:right w:val="none" w:sz="0" w:space="0" w:color="auto"/>
      </w:divBdr>
    </w:div>
    <w:div w:id="1636445505">
      <w:bodyDiv w:val="1"/>
      <w:marLeft w:val="0"/>
      <w:marRight w:val="0"/>
      <w:marTop w:val="0"/>
      <w:marBottom w:val="0"/>
      <w:divBdr>
        <w:top w:val="none" w:sz="0" w:space="0" w:color="auto"/>
        <w:left w:val="none" w:sz="0" w:space="0" w:color="auto"/>
        <w:bottom w:val="none" w:sz="0" w:space="0" w:color="auto"/>
        <w:right w:val="none" w:sz="0" w:space="0" w:color="auto"/>
      </w:divBdr>
    </w:div>
    <w:div w:id="1667899088">
      <w:bodyDiv w:val="1"/>
      <w:marLeft w:val="0"/>
      <w:marRight w:val="0"/>
      <w:marTop w:val="0"/>
      <w:marBottom w:val="0"/>
      <w:divBdr>
        <w:top w:val="none" w:sz="0" w:space="0" w:color="auto"/>
        <w:left w:val="none" w:sz="0" w:space="0" w:color="auto"/>
        <w:bottom w:val="none" w:sz="0" w:space="0" w:color="auto"/>
        <w:right w:val="none" w:sz="0" w:space="0" w:color="auto"/>
      </w:divBdr>
    </w:div>
    <w:div w:id="1670136885">
      <w:bodyDiv w:val="1"/>
      <w:marLeft w:val="0"/>
      <w:marRight w:val="0"/>
      <w:marTop w:val="0"/>
      <w:marBottom w:val="0"/>
      <w:divBdr>
        <w:top w:val="none" w:sz="0" w:space="0" w:color="auto"/>
        <w:left w:val="none" w:sz="0" w:space="0" w:color="auto"/>
        <w:bottom w:val="none" w:sz="0" w:space="0" w:color="auto"/>
        <w:right w:val="none" w:sz="0" w:space="0" w:color="auto"/>
      </w:divBdr>
    </w:div>
    <w:div w:id="1695838182">
      <w:bodyDiv w:val="1"/>
      <w:marLeft w:val="0"/>
      <w:marRight w:val="0"/>
      <w:marTop w:val="0"/>
      <w:marBottom w:val="0"/>
      <w:divBdr>
        <w:top w:val="none" w:sz="0" w:space="0" w:color="auto"/>
        <w:left w:val="none" w:sz="0" w:space="0" w:color="auto"/>
        <w:bottom w:val="none" w:sz="0" w:space="0" w:color="auto"/>
        <w:right w:val="none" w:sz="0" w:space="0" w:color="auto"/>
      </w:divBdr>
    </w:div>
    <w:div w:id="1711107192">
      <w:bodyDiv w:val="1"/>
      <w:marLeft w:val="0"/>
      <w:marRight w:val="0"/>
      <w:marTop w:val="0"/>
      <w:marBottom w:val="0"/>
      <w:divBdr>
        <w:top w:val="none" w:sz="0" w:space="0" w:color="auto"/>
        <w:left w:val="none" w:sz="0" w:space="0" w:color="auto"/>
        <w:bottom w:val="none" w:sz="0" w:space="0" w:color="auto"/>
        <w:right w:val="none" w:sz="0" w:space="0" w:color="auto"/>
      </w:divBdr>
    </w:div>
    <w:div w:id="1735086348">
      <w:bodyDiv w:val="1"/>
      <w:marLeft w:val="0"/>
      <w:marRight w:val="0"/>
      <w:marTop w:val="0"/>
      <w:marBottom w:val="0"/>
      <w:divBdr>
        <w:top w:val="none" w:sz="0" w:space="0" w:color="auto"/>
        <w:left w:val="none" w:sz="0" w:space="0" w:color="auto"/>
        <w:bottom w:val="none" w:sz="0" w:space="0" w:color="auto"/>
        <w:right w:val="none" w:sz="0" w:space="0" w:color="auto"/>
      </w:divBdr>
    </w:div>
    <w:div w:id="1828790610">
      <w:bodyDiv w:val="1"/>
      <w:marLeft w:val="0"/>
      <w:marRight w:val="0"/>
      <w:marTop w:val="0"/>
      <w:marBottom w:val="0"/>
      <w:divBdr>
        <w:top w:val="none" w:sz="0" w:space="0" w:color="auto"/>
        <w:left w:val="none" w:sz="0" w:space="0" w:color="auto"/>
        <w:bottom w:val="none" w:sz="0" w:space="0" w:color="auto"/>
        <w:right w:val="none" w:sz="0" w:space="0" w:color="auto"/>
      </w:divBdr>
    </w:div>
    <w:div w:id="1864006924">
      <w:bodyDiv w:val="1"/>
      <w:marLeft w:val="0"/>
      <w:marRight w:val="0"/>
      <w:marTop w:val="0"/>
      <w:marBottom w:val="0"/>
      <w:divBdr>
        <w:top w:val="none" w:sz="0" w:space="0" w:color="auto"/>
        <w:left w:val="none" w:sz="0" w:space="0" w:color="auto"/>
        <w:bottom w:val="none" w:sz="0" w:space="0" w:color="auto"/>
        <w:right w:val="none" w:sz="0" w:space="0" w:color="auto"/>
      </w:divBdr>
    </w:div>
    <w:div w:id="1881672763">
      <w:bodyDiv w:val="1"/>
      <w:marLeft w:val="0"/>
      <w:marRight w:val="0"/>
      <w:marTop w:val="0"/>
      <w:marBottom w:val="0"/>
      <w:divBdr>
        <w:top w:val="none" w:sz="0" w:space="0" w:color="auto"/>
        <w:left w:val="none" w:sz="0" w:space="0" w:color="auto"/>
        <w:bottom w:val="none" w:sz="0" w:space="0" w:color="auto"/>
        <w:right w:val="none" w:sz="0" w:space="0" w:color="auto"/>
      </w:divBdr>
    </w:div>
    <w:div w:id="1904488065">
      <w:bodyDiv w:val="1"/>
      <w:marLeft w:val="0"/>
      <w:marRight w:val="0"/>
      <w:marTop w:val="0"/>
      <w:marBottom w:val="0"/>
      <w:divBdr>
        <w:top w:val="none" w:sz="0" w:space="0" w:color="auto"/>
        <w:left w:val="none" w:sz="0" w:space="0" w:color="auto"/>
        <w:bottom w:val="none" w:sz="0" w:space="0" w:color="auto"/>
        <w:right w:val="none" w:sz="0" w:space="0" w:color="auto"/>
      </w:divBdr>
    </w:div>
    <w:div w:id="1912621033">
      <w:bodyDiv w:val="1"/>
      <w:marLeft w:val="0"/>
      <w:marRight w:val="0"/>
      <w:marTop w:val="0"/>
      <w:marBottom w:val="0"/>
      <w:divBdr>
        <w:top w:val="none" w:sz="0" w:space="0" w:color="auto"/>
        <w:left w:val="none" w:sz="0" w:space="0" w:color="auto"/>
        <w:bottom w:val="none" w:sz="0" w:space="0" w:color="auto"/>
        <w:right w:val="none" w:sz="0" w:space="0" w:color="auto"/>
      </w:divBdr>
    </w:div>
    <w:div w:id="1929146408">
      <w:bodyDiv w:val="1"/>
      <w:marLeft w:val="0"/>
      <w:marRight w:val="0"/>
      <w:marTop w:val="0"/>
      <w:marBottom w:val="0"/>
      <w:divBdr>
        <w:top w:val="none" w:sz="0" w:space="0" w:color="auto"/>
        <w:left w:val="none" w:sz="0" w:space="0" w:color="auto"/>
        <w:bottom w:val="none" w:sz="0" w:space="0" w:color="auto"/>
        <w:right w:val="none" w:sz="0" w:space="0" w:color="auto"/>
      </w:divBdr>
    </w:div>
    <w:div w:id="1931622705">
      <w:bodyDiv w:val="1"/>
      <w:marLeft w:val="0"/>
      <w:marRight w:val="0"/>
      <w:marTop w:val="0"/>
      <w:marBottom w:val="0"/>
      <w:divBdr>
        <w:top w:val="none" w:sz="0" w:space="0" w:color="auto"/>
        <w:left w:val="none" w:sz="0" w:space="0" w:color="auto"/>
        <w:bottom w:val="none" w:sz="0" w:space="0" w:color="auto"/>
        <w:right w:val="none" w:sz="0" w:space="0" w:color="auto"/>
      </w:divBdr>
    </w:div>
    <w:div w:id="1999065941">
      <w:bodyDiv w:val="1"/>
      <w:marLeft w:val="0"/>
      <w:marRight w:val="0"/>
      <w:marTop w:val="0"/>
      <w:marBottom w:val="0"/>
      <w:divBdr>
        <w:top w:val="none" w:sz="0" w:space="0" w:color="auto"/>
        <w:left w:val="none" w:sz="0" w:space="0" w:color="auto"/>
        <w:bottom w:val="none" w:sz="0" w:space="0" w:color="auto"/>
        <w:right w:val="none" w:sz="0" w:space="0" w:color="auto"/>
      </w:divBdr>
    </w:div>
    <w:div w:id="2028436087">
      <w:bodyDiv w:val="1"/>
      <w:marLeft w:val="0"/>
      <w:marRight w:val="0"/>
      <w:marTop w:val="0"/>
      <w:marBottom w:val="0"/>
      <w:divBdr>
        <w:top w:val="none" w:sz="0" w:space="0" w:color="auto"/>
        <w:left w:val="none" w:sz="0" w:space="0" w:color="auto"/>
        <w:bottom w:val="none" w:sz="0" w:space="0" w:color="auto"/>
        <w:right w:val="none" w:sz="0" w:space="0" w:color="auto"/>
      </w:divBdr>
    </w:div>
    <w:div w:id="2074307742">
      <w:bodyDiv w:val="1"/>
      <w:marLeft w:val="0"/>
      <w:marRight w:val="0"/>
      <w:marTop w:val="0"/>
      <w:marBottom w:val="0"/>
      <w:divBdr>
        <w:top w:val="none" w:sz="0" w:space="0" w:color="auto"/>
        <w:left w:val="none" w:sz="0" w:space="0" w:color="auto"/>
        <w:bottom w:val="none" w:sz="0" w:space="0" w:color="auto"/>
        <w:right w:val="none" w:sz="0" w:space="0" w:color="auto"/>
      </w:divBdr>
    </w:div>
    <w:div w:id="2096894610">
      <w:bodyDiv w:val="1"/>
      <w:marLeft w:val="0"/>
      <w:marRight w:val="0"/>
      <w:marTop w:val="0"/>
      <w:marBottom w:val="0"/>
      <w:divBdr>
        <w:top w:val="none" w:sz="0" w:space="0" w:color="auto"/>
        <w:left w:val="none" w:sz="0" w:space="0" w:color="auto"/>
        <w:bottom w:val="none" w:sz="0" w:space="0" w:color="auto"/>
        <w:right w:val="none" w:sz="0" w:space="0" w:color="auto"/>
      </w:divBdr>
    </w:div>
    <w:div w:id="21157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eda.md/wp-content/uploads/2015/02/Curriculum_Bazele-Antreprenoriatului_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da.md/wp-content/uploads/2015/02/Curriculum_Bazele-Antreprenoriatului_2015.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FC21F-ECA8-4FBC-82AF-75F9BD85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8</Pages>
  <Words>4854</Words>
  <Characters>27669</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32459</CharactersWithSpaces>
  <SharedDoc>false</SharedDoc>
  <HLinks>
    <vt:vector size="84" baseType="variant">
      <vt:variant>
        <vt:i4>262167</vt:i4>
      </vt:variant>
      <vt:variant>
        <vt:i4>111</vt:i4>
      </vt:variant>
      <vt:variant>
        <vt:i4>0</vt:i4>
      </vt:variant>
      <vt:variant>
        <vt:i4>5</vt:i4>
      </vt:variant>
      <vt:variant>
        <vt:lpwstr>http://europa.eu.int/comm</vt:lpwstr>
      </vt:variant>
      <vt:variant>
        <vt:lpwstr/>
      </vt:variant>
      <vt:variant>
        <vt:i4>2293797</vt:i4>
      </vt:variant>
      <vt:variant>
        <vt:i4>108</vt:i4>
      </vt:variant>
      <vt:variant>
        <vt:i4>0</vt:i4>
      </vt:variant>
      <vt:variant>
        <vt:i4>5</vt:i4>
      </vt:variant>
      <vt:variant>
        <vt:lpwstr>http://ceda.md/wp-content/uploads/2015/02/Curriculum_Bazele-Antreprenoriatului_2015.pdf</vt:lpwstr>
      </vt:variant>
      <vt:variant>
        <vt:lpwstr/>
      </vt:variant>
      <vt:variant>
        <vt:i4>2293797</vt:i4>
      </vt:variant>
      <vt:variant>
        <vt:i4>105</vt:i4>
      </vt:variant>
      <vt:variant>
        <vt:i4>0</vt:i4>
      </vt:variant>
      <vt:variant>
        <vt:i4>5</vt:i4>
      </vt:variant>
      <vt:variant>
        <vt:lpwstr>http://ceda.md/wp-content/uploads/2015/02/Curriculum_Bazele-Antreprenoriatului_2015.pdf</vt:lpwstr>
      </vt:variant>
      <vt:variant>
        <vt:lpwstr/>
      </vt:variant>
      <vt:variant>
        <vt:i4>3473471</vt:i4>
      </vt:variant>
      <vt:variant>
        <vt:i4>90</vt:i4>
      </vt:variant>
      <vt:variant>
        <vt:i4>0</vt:i4>
      </vt:variant>
      <vt:variant>
        <vt:i4>5</vt:i4>
      </vt:variant>
      <vt:variant>
        <vt:lpwstr>http://www.yellowpages.md/rom/search/companies?f%5b0%5d=field_products%253Aproduct%253Aparents_all%3A4842</vt:lpwstr>
      </vt:variant>
      <vt:variant>
        <vt:lpwstr/>
      </vt:variant>
      <vt:variant>
        <vt:i4>7602237</vt:i4>
      </vt:variant>
      <vt:variant>
        <vt:i4>24</vt:i4>
      </vt:variant>
      <vt:variant>
        <vt:i4>0</vt:i4>
      </vt:variant>
      <vt:variant>
        <vt:i4>5</vt:i4>
      </vt:variant>
      <vt:variant>
        <vt:lpwstr>http://ceda.md/wp-content/uploads/2015/02/CAIET-DE-SARCINI-PENTRU-ELEVI.pdf</vt:lpwstr>
      </vt:variant>
      <vt:variant>
        <vt:lpwstr/>
      </vt:variant>
      <vt:variant>
        <vt:i4>7209072</vt:i4>
      </vt:variant>
      <vt:variant>
        <vt:i4>21</vt:i4>
      </vt:variant>
      <vt:variant>
        <vt:i4>0</vt:i4>
      </vt:variant>
      <vt:variant>
        <vt:i4>5</vt:i4>
      </vt:variant>
      <vt:variant>
        <vt:lpwstr>http://ceda.md/wp-content/uploads/2015/02/SUGESTII-PENTRU-PROIECTAREA-LEC__IILOR.pdf</vt:lpwstr>
      </vt:variant>
      <vt:variant>
        <vt:lpwstr/>
      </vt:variant>
      <vt:variant>
        <vt:i4>3080243</vt:i4>
      </vt:variant>
      <vt:variant>
        <vt:i4>18</vt:i4>
      </vt:variant>
      <vt:variant>
        <vt:i4>0</vt:i4>
      </vt:variant>
      <vt:variant>
        <vt:i4>5</vt:i4>
      </vt:variant>
      <vt:variant>
        <vt:lpwstr>http://ceda.md/wp-content/uploads/2015/02/GHID-METODOLOGIC-PENTRU-PROFESORI.pdf</vt:lpwstr>
      </vt:variant>
      <vt:variant>
        <vt:lpwstr/>
      </vt:variant>
      <vt:variant>
        <vt:i4>2293797</vt:i4>
      </vt:variant>
      <vt:variant>
        <vt:i4>15</vt:i4>
      </vt:variant>
      <vt:variant>
        <vt:i4>0</vt:i4>
      </vt:variant>
      <vt:variant>
        <vt:i4>5</vt:i4>
      </vt:variant>
      <vt:variant>
        <vt:lpwstr>http://ceda.md/wp-content/uploads/2015/02/Curriculum_Bazele-Antreprenoriatului_2015.pdf</vt:lpwstr>
      </vt:variant>
      <vt:variant>
        <vt:lpwstr/>
      </vt:variant>
      <vt:variant>
        <vt:i4>2293797</vt:i4>
      </vt:variant>
      <vt:variant>
        <vt:i4>12</vt:i4>
      </vt:variant>
      <vt:variant>
        <vt:i4>0</vt:i4>
      </vt:variant>
      <vt:variant>
        <vt:i4>5</vt:i4>
      </vt:variant>
      <vt:variant>
        <vt:lpwstr>http://ceda.md/wp-content/uploads/2015/02/Curriculum_Bazele-Antreprenoriatului_2015.pdf</vt:lpwstr>
      </vt:variant>
      <vt:variant>
        <vt:lpwstr/>
      </vt:variant>
      <vt:variant>
        <vt:i4>7602237</vt:i4>
      </vt:variant>
      <vt:variant>
        <vt:i4>9</vt:i4>
      </vt:variant>
      <vt:variant>
        <vt:i4>0</vt:i4>
      </vt:variant>
      <vt:variant>
        <vt:i4>5</vt:i4>
      </vt:variant>
      <vt:variant>
        <vt:lpwstr>http://ceda.md/wp-content/uploads/2015/02/CAIET-DE-SARCINI-PENTRU-ELEVI.pdf</vt:lpwstr>
      </vt:variant>
      <vt:variant>
        <vt:lpwstr/>
      </vt:variant>
      <vt:variant>
        <vt:i4>7209072</vt:i4>
      </vt:variant>
      <vt:variant>
        <vt:i4>6</vt:i4>
      </vt:variant>
      <vt:variant>
        <vt:i4>0</vt:i4>
      </vt:variant>
      <vt:variant>
        <vt:i4>5</vt:i4>
      </vt:variant>
      <vt:variant>
        <vt:lpwstr>http://ceda.md/wp-content/uploads/2015/02/SUGESTII-PENTRU-PROIECTAREA-LEC__IILOR.pdf</vt:lpwstr>
      </vt:variant>
      <vt:variant>
        <vt:lpwstr/>
      </vt:variant>
      <vt:variant>
        <vt:i4>3080243</vt:i4>
      </vt:variant>
      <vt:variant>
        <vt:i4>3</vt:i4>
      </vt:variant>
      <vt:variant>
        <vt:i4>0</vt:i4>
      </vt:variant>
      <vt:variant>
        <vt:i4>5</vt:i4>
      </vt:variant>
      <vt:variant>
        <vt:lpwstr>http://ceda.md/wp-content/uploads/2015/02/GHID-METODOLOGIC-PENTRU-PROFESORI.pdf</vt:lpwstr>
      </vt:variant>
      <vt:variant>
        <vt:lpwstr/>
      </vt:variant>
      <vt:variant>
        <vt:i4>2293797</vt:i4>
      </vt:variant>
      <vt:variant>
        <vt:i4>0</vt:i4>
      </vt:variant>
      <vt:variant>
        <vt:i4>0</vt:i4>
      </vt:variant>
      <vt:variant>
        <vt:i4>5</vt:i4>
      </vt:variant>
      <vt:variant>
        <vt:lpwstr>http://ceda.md/wp-content/uploads/2015/02/Curriculum_Bazele-Antreprenoriatului_2015.pdf</vt:lpwstr>
      </vt:variant>
      <vt:variant>
        <vt:lpwstr/>
      </vt:variant>
      <vt:variant>
        <vt:i4>6029341</vt:i4>
      </vt:variant>
      <vt:variant>
        <vt:i4>0</vt:i4>
      </vt:variant>
      <vt:variant>
        <vt:i4>0</vt:i4>
      </vt:variant>
      <vt:variant>
        <vt:i4>5</vt:i4>
      </vt:variant>
      <vt:variant>
        <vt:lpwstr>http://eur-lex.europa.eu/LexUriServ/LexUriServ.do?uri=OJ:L:2006:394:0010:0018:en:PDF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Alexandra.Novac</dc:creator>
  <cp:lastModifiedBy>Pilipciuc</cp:lastModifiedBy>
  <cp:revision>11</cp:revision>
  <cp:lastPrinted>2017-02-22T08:56:00Z</cp:lastPrinted>
  <dcterms:created xsi:type="dcterms:W3CDTF">2017-02-20T14:53:00Z</dcterms:created>
  <dcterms:modified xsi:type="dcterms:W3CDTF">2017-02-22T09:05:00Z</dcterms:modified>
</cp:coreProperties>
</file>